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D6BE" w14:textId="77777777" w:rsidR="00F2145F" w:rsidRDefault="002E2DCC" w:rsidP="00CE0604">
      <w:pPr>
        <w:pStyle w:val="Title"/>
        <w:spacing w:line="276" w:lineRule="auto"/>
        <w:ind w:left="5850" w:right="700"/>
      </w:pPr>
      <w:r>
        <w:rPr>
          <w:noProof/>
        </w:rPr>
        <w:drawing>
          <wp:anchor distT="0" distB="0" distL="0" distR="0" simplePos="0" relativeHeight="251657216" behindDoc="0" locked="0" layoutInCell="1" allowOverlap="1" wp14:anchorId="18C9F14E" wp14:editId="163B0951">
            <wp:simplePos x="0" y="0"/>
            <wp:positionH relativeFrom="page">
              <wp:posOffset>914400</wp:posOffset>
            </wp:positionH>
            <wp:positionV relativeFrom="paragraph">
              <wp:posOffset>3248</wp:posOffset>
            </wp:positionV>
            <wp:extent cx="1264843" cy="1263650"/>
            <wp:effectExtent l="0" t="0" r="0" b="0"/>
            <wp:wrapNone/>
            <wp:docPr id="1" name="image1.jpeg" descr="Chart, sunburst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64843" cy="1263650"/>
                    </a:xfrm>
                    <a:prstGeom prst="rect">
                      <a:avLst/>
                    </a:prstGeom>
                  </pic:spPr>
                </pic:pic>
              </a:graphicData>
            </a:graphic>
          </wp:anchor>
        </w:drawing>
      </w:r>
      <w:r>
        <w:rPr>
          <w:color w:val="1F487C"/>
          <w:w w:val="115"/>
        </w:rPr>
        <w:t>Virginia</w:t>
      </w:r>
      <w:r>
        <w:rPr>
          <w:color w:val="1F487C"/>
          <w:spacing w:val="-10"/>
          <w:w w:val="115"/>
        </w:rPr>
        <w:t xml:space="preserve"> </w:t>
      </w:r>
      <w:r>
        <w:rPr>
          <w:color w:val="1F487C"/>
          <w:w w:val="115"/>
        </w:rPr>
        <w:t>Commission</w:t>
      </w:r>
      <w:r>
        <w:rPr>
          <w:color w:val="1F487C"/>
          <w:spacing w:val="-9"/>
          <w:w w:val="115"/>
        </w:rPr>
        <w:t xml:space="preserve"> </w:t>
      </w:r>
      <w:r>
        <w:rPr>
          <w:color w:val="1F487C"/>
          <w:w w:val="115"/>
        </w:rPr>
        <w:t>for</w:t>
      </w:r>
      <w:r>
        <w:rPr>
          <w:color w:val="1F487C"/>
          <w:spacing w:val="-8"/>
          <w:w w:val="115"/>
        </w:rPr>
        <w:t xml:space="preserve"> </w:t>
      </w:r>
      <w:r>
        <w:rPr>
          <w:color w:val="1F487C"/>
          <w:w w:val="115"/>
        </w:rPr>
        <w:t>the</w:t>
      </w:r>
      <w:r>
        <w:rPr>
          <w:color w:val="1F487C"/>
          <w:spacing w:val="-11"/>
          <w:w w:val="115"/>
        </w:rPr>
        <w:t xml:space="preserve"> </w:t>
      </w:r>
      <w:r>
        <w:rPr>
          <w:color w:val="1F487C"/>
          <w:w w:val="115"/>
        </w:rPr>
        <w:t>Arts Commission</w:t>
      </w:r>
      <w:r>
        <w:rPr>
          <w:color w:val="1F487C"/>
          <w:spacing w:val="-13"/>
          <w:w w:val="115"/>
        </w:rPr>
        <w:t xml:space="preserve"> </w:t>
      </w:r>
      <w:r>
        <w:rPr>
          <w:color w:val="1F487C"/>
          <w:w w:val="115"/>
        </w:rPr>
        <w:t>Board</w:t>
      </w:r>
      <w:r>
        <w:rPr>
          <w:color w:val="1F487C"/>
          <w:spacing w:val="-12"/>
          <w:w w:val="115"/>
        </w:rPr>
        <w:t xml:space="preserve"> </w:t>
      </w:r>
      <w:r>
        <w:rPr>
          <w:color w:val="1F487C"/>
          <w:spacing w:val="-2"/>
          <w:w w:val="115"/>
        </w:rPr>
        <w:t>Meeting</w:t>
      </w:r>
    </w:p>
    <w:p w14:paraId="2BC39C2E" w14:textId="797739DC" w:rsidR="00325C35" w:rsidRDefault="00B53C2E" w:rsidP="00D61DAF">
      <w:pPr>
        <w:spacing w:before="1" w:line="276" w:lineRule="auto"/>
        <w:ind w:left="5850" w:right="700" w:firstLine="810"/>
        <w:jc w:val="right"/>
        <w:rPr>
          <w:rFonts w:ascii="Calibri"/>
          <w:b/>
          <w:color w:val="1F487C"/>
          <w:spacing w:val="-2"/>
          <w:w w:val="115"/>
          <w:sz w:val="24"/>
        </w:rPr>
      </w:pPr>
      <w:r>
        <w:rPr>
          <w:rFonts w:ascii="Calibri"/>
          <w:b/>
          <w:color w:val="1F487C"/>
          <w:w w:val="115"/>
          <w:sz w:val="24"/>
        </w:rPr>
        <w:t xml:space="preserve"> Virginia </w:t>
      </w:r>
      <w:r w:rsidR="00D61DAF">
        <w:rPr>
          <w:rFonts w:ascii="Calibri"/>
          <w:b/>
          <w:color w:val="1F487C"/>
          <w:w w:val="115"/>
          <w:sz w:val="24"/>
        </w:rPr>
        <w:t>State Capitol</w:t>
      </w:r>
    </w:p>
    <w:p w14:paraId="07F610DE" w14:textId="474E74AF" w:rsidR="00F2145F" w:rsidRDefault="00D61DAF" w:rsidP="00CE0604">
      <w:pPr>
        <w:spacing w:before="1" w:line="276" w:lineRule="auto"/>
        <w:ind w:left="5850" w:right="700" w:firstLine="825"/>
        <w:jc w:val="right"/>
        <w:rPr>
          <w:rFonts w:ascii="Calibri"/>
          <w:b/>
          <w:i/>
          <w:sz w:val="25"/>
        </w:rPr>
      </w:pPr>
      <w:r>
        <w:rPr>
          <w:rFonts w:ascii="Calibri"/>
          <w:b/>
          <w:color w:val="1F487C"/>
          <w:spacing w:val="-2"/>
          <w:w w:val="115"/>
          <w:sz w:val="24"/>
        </w:rPr>
        <w:t>Richmond</w:t>
      </w:r>
      <w:r w:rsidR="00325C35">
        <w:rPr>
          <w:rFonts w:ascii="Calibri"/>
          <w:b/>
          <w:color w:val="1F487C"/>
          <w:spacing w:val="-2"/>
          <w:w w:val="115"/>
          <w:sz w:val="24"/>
        </w:rPr>
        <w:t xml:space="preserve">, </w:t>
      </w:r>
      <w:r w:rsidR="00325C35" w:rsidRPr="00B53C2E">
        <w:rPr>
          <w:rFonts w:ascii="Calibri"/>
          <w:b/>
          <w:color w:val="1B3F7F"/>
          <w:spacing w:val="-2"/>
          <w:w w:val="115"/>
          <w:sz w:val="24"/>
        </w:rPr>
        <w:t>Virginia</w:t>
      </w:r>
      <w:r w:rsidR="00325C35" w:rsidRPr="00325C35">
        <w:rPr>
          <w:rFonts w:ascii="Calibri"/>
          <w:b/>
          <w:color w:val="FF0000"/>
          <w:spacing w:val="-2"/>
          <w:w w:val="115"/>
          <w:sz w:val="24"/>
        </w:rPr>
        <w:t xml:space="preserve"> </w:t>
      </w:r>
      <w:r>
        <w:rPr>
          <w:rFonts w:ascii="Calibri"/>
          <w:b/>
          <w:i/>
          <w:color w:val="1F487C"/>
          <w:w w:val="115"/>
          <w:sz w:val="25"/>
        </w:rPr>
        <w:t>June 13 and 14</w:t>
      </w:r>
      <w:r w:rsidR="002E2DCC">
        <w:rPr>
          <w:rFonts w:ascii="Calibri"/>
          <w:b/>
          <w:i/>
          <w:color w:val="1F487C"/>
          <w:w w:val="115"/>
          <w:sz w:val="25"/>
        </w:rPr>
        <w:t>, 202</w:t>
      </w:r>
      <w:r w:rsidR="00325C35">
        <w:rPr>
          <w:rFonts w:ascii="Calibri"/>
          <w:b/>
          <w:i/>
          <w:color w:val="1F487C"/>
          <w:w w:val="115"/>
          <w:sz w:val="25"/>
        </w:rPr>
        <w:t>3</w:t>
      </w:r>
    </w:p>
    <w:p w14:paraId="05F1BFF6" w14:textId="77777777" w:rsidR="00F2145F" w:rsidRDefault="00F2145F" w:rsidP="00CE0604">
      <w:pPr>
        <w:pStyle w:val="BodyText"/>
        <w:ind w:left="5850" w:right="700"/>
        <w:rPr>
          <w:rFonts w:ascii="Calibri"/>
          <w:b/>
          <w:i/>
          <w:sz w:val="20"/>
        </w:rPr>
      </w:pPr>
    </w:p>
    <w:p w14:paraId="265DF365" w14:textId="77777777" w:rsidR="00F2145F" w:rsidRDefault="00F2145F" w:rsidP="00CE0604">
      <w:pPr>
        <w:pStyle w:val="BodyText"/>
        <w:ind w:left="0" w:right="700"/>
        <w:rPr>
          <w:rFonts w:ascii="Calibri"/>
          <w:b/>
          <w:i/>
          <w:sz w:val="20"/>
        </w:rPr>
      </w:pPr>
    </w:p>
    <w:p w14:paraId="7D4F37EA" w14:textId="77777777" w:rsidR="00F2145F" w:rsidRDefault="009F1074" w:rsidP="00CE0604">
      <w:pPr>
        <w:pStyle w:val="BodyText"/>
        <w:spacing w:before="7"/>
        <w:ind w:left="0" w:right="700"/>
        <w:rPr>
          <w:rFonts w:ascii="Calibri"/>
          <w:b/>
          <w:i/>
          <w:sz w:val="12"/>
        </w:rPr>
      </w:pPr>
      <w:r>
        <w:rPr>
          <w:noProof/>
        </w:rPr>
        <mc:AlternateContent>
          <mc:Choice Requires="wps">
            <w:drawing>
              <wp:anchor distT="0" distB="0" distL="0" distR="0" simplePos="0" relativeHeight="251658240" behindDoc="1" locked="0" layoutInCell="1" allowOverlap="1" wp14:anchorId="71E122F1" wp14:editId="6506726E">
                <wp:simplePos x="0" y="0"/>
                <wp:positionH relativeFrom="page">
                  <wp:posOffset>923290</wp:posOffset>
                </wp:positionH>
                <wp:positionV relativeFrom="paragraph">
                  <wp:posOffset>113030</wp:posOffset>
                </wp:positionV>
                <wp:extent cx="5953125" cy="1270"/>
                <wp:effectExtent l="0" t="0" r="15875" b="1143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1270"/>
                        </a:xfrm>
                        <a:custGeom>
                          <a:avLst/>
                          <a:gdLst>
                            <a:gd name="T0" fmla="+- 0 1454 1454"/>
                            <a:gd name="T1" fmla="*/ T0 w 9375"/>
                            <a:gd name="T2" fmla="+- 0 10829 1454"/>
                            <a:gd name="T3" fmla="*/ T2 w 9375"/>
                          </a:gdLst>
                          <a:ahLst/>
                          <a:cxnLst>
                            <a:cxn ang="0">
                              <a:pos x="T1" y="0"/>
                            </a:cxn>
                            <a:cxn ang="0">
                              <a:pos x="T3" y="0"/>
                            </a:cxn>
                          </a:cxnLst>
                          <a:rect l="0" t="0" r="r" b="b"/>
                          <a:pathLst>
                            <a:path w="9375">
                              <a:moveTo>
                                <a:pt x="0" y="0"/>
                              </a:moveTo>
                              <a:lnTo>
                                <a:pt x="9375"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9837BF" id="docshape3" o:spid="_x0000_s1026" style="position:absolute;margin-left:72.7pt;margin-top:8.9pt;width:468.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" path="m,l9375,e" filled="f" strokecolor="#497dba">
                <v:path arrowok="t" o:connecttype="custom" o:connectlocs="0,0;5953125,0" o:connectangles="0,0"/>
                <w10:wrap type="topAndBottom" anchorx="page"/>
              </v:shape>
            </w:pict>
          </mc:Fallback>
        </mc:AlternateContent>
      </w:r>
    </w:p>
    <w:p w14:paraId="3F621DB3" w14:textId="77777777" w:rsidR="00F2145F" w:rsidRDefault="00F2145F" w:rsidP="00CE0604">
      <w:pPr>
        <w:pStyle w:val="BodyText"/>
        <w:spacing w:before="12"/>
        <w:ind w:left="0" w:right="700"/>
        <w:rPr>
          <w:rFonts w:ascii="Calibri"/>
          <w:b/>
          <w:i/>
          <w:sz w:val="20"/>
        </w:rPr>
      </w:pPr>
    </w:p>
    <w:p w14:paraId="62F06F6A" w14:textId="5ED0E311" w:rsidR="0052017F" w:rsidRPr="009B1A3B" w:rsidRDefault="0052017F" w:rsidP="0052017F">
      <w:pPr>
        <w:pStyle w:val="BodyText"/>
        <w:spacing w:line="264" w:lineRule="exact"/>
        <w:ind w:right="700"/>
        <w:rPr>
          <w:b/>
          <w:bCs/>
          <w:color w:val="1B3F73"/>
          <w:spacing w:val="-2"/>
        </w:rPr>
      </w:pPr>
      <w:r w:rsidRPr="009B1A3B">
        <w:rPr>
          <w:b/>
          <w:bCs/>
          <w:color w:val="1B3F73"/>
          <w:spacing w:val="-2"/>
        </w:rPr>
        <w:t>Day 1 | June 13, 2023</w:t>
      </w:r>
    </w:p>
    <w:p w14:paraId="67D49F4E" w14:textId="77777777" w:rsidR="0052017F" w:rsidRDefault="0052017F" w:rsidP="00CE0604">
      <w:pPr>
        <w:pStyle w:val="BodyText"/>
        <w:spacing w:before="12"/>
        <w:ind w:left="0" w:right="700"/>
        <w:rPr>
          <w:rFonts w:ascii="Calibri"/>
          <w:b/>
          <w:i/>
          <w:sz w:val="20"/>
        </w:rPr>
      </w:pPr>
    </w:p>
    <w:p w14:paraId="321A2C6D" w14:textId="0CAF2D8F" w:rsidR="00F2145F" w:rsidRDefault="002E2DCC" w:rsidP="00CE0604">
      <w:pPr>
        <w:pStyle w:val="Heading1"/>
        <w:numPr>
          <w:ilvl w:val="0"/>
          <w:numId w:val="3"/>
        </w:numPr>
        <w:ind w:left="360" w:right="700" w:hanging="180"/>
        <w:jc w:val="left"/>
      </w:pPr>
      <w:r>
        <w:rPr>
          <w:color w:val="1F487C"/>
          <w:spacing w:val="-2"/>
        </w:rPr>
        <w:t>Attendees</w:t>
      </w:r>
      <w:r w:rsidR="009D73D5">
        <w:rPr>
          <w:color w:val="1F487C"/>
          <w:spacing w:val="-2"/>
        </w:rPr>
        <w:br/>
      </w:r>
    </w:p>
    <w:p w14:paraId="46279FF4" w14:textId="488B4DD0" w:rsidR="00F2145F" w:rsidRPr="00A44A82" w:rsidRDefault="002E2DCC" w:rsidP="00CE0604">
      <w:pPr>
        <w:pStyle w:val="BodyText"/>
        <w:spacing w:before="2"/>
        <w:ind w:right="700"/>
      </w:pPr>
      <w:r>
        <w:t xml:space="preserve">Commissioners: </w:t>
      </w:r>
      <w:r w:rsidRPr="00A44A82">
        <w:t>Dr. Dena</w:t>
      </w:r>
      <w:r w:rsidRPr="00A44A82">
        <w:rPr>
          <w:spacing w:val="-1"/>
        </w:rPr>
        <w:t xml:space="preserve"> </w:t>
      </w:r>
      <w:r w:rsidRPr="00A44A82">
        <w:t>Jennings</w:t>
      </w:r>
      <w:r w:rsidR="00325C35" w:rsidRPr="00A44A82">
        <w:t>, Robert Goudie, Amanda Pillion, Frazier Millner Armstrong, Michael Markley,</w:t>
      </w:r>
      <w:r w:rsidR="00325C35" w:rsidRPr="00D61DAF">
        <w:rPr>
          <w:color w:val="FF0000"/>
        </w:rPr>
        <w:t xml:space="preserve"> </w:t>
      </w:r>
      <w:r w:rsidR="00325C35" w:rsidRPr="00A44A82">
        <w:t xml:space="preserve">Barbara Parker, </w:t>
      </w:r>
      <w:r w:rsidR="00D61DAF" w:rsidRPr="00A44A82">
        <w:t xml:space="preserve">Terry Emory </w:t>
      </w:r>
      <w:proofErr w:type="spellStart"/>
      <w:r w:rsidR="00D61DAF" w:rsidRPr="00A44A82">
        <w:t>Buntrock</w:t>
      </w:r>
      <w:proofErr w:type="spellEnd"/>
      <w:r w:rsidR="008D5316">
        <w:t>, Jan Monroe</w:t>
      </w:r>
      <w:r w:rsidR="00C91A3E">
        <w:t>, Laurie Naismith</w:t>
      </w:r>
    </w:p>
    <w:p w14:paraId="622EF75B" w14:textId="77777777" w:rsidR="00325C35" w:rsidRPr="00A44A82" w:rsidRDefault="00325C35" w:rsidP="00CE0604">
      <w:pPr>
        <w:pStyle w:val="BodyText"/>
        <w:spacing w:before="2"/>
        <w:ind w:right="700"/>
        <w:rPr>
          <w:sz w:val="22"/>
        </w:rPr>
      </w:pPr>
    </w:p>
    <w:p w14:paraId="4B17D164" w14:textId="0E496725" w:rsidR="00325C35" w:rsidRPr="00A44A82" w:rsidRDefault="002E2DCC" w:rsidP="00CE0604">
      <w:pPr>
        <w:pStyle w:val="BodyText"/>
        <w:spacing w:line="482" w:lineRule="auto"/>
        <w:ind w:right="700"/>
        <w:rPr>
          <w:spacing w:val="-2"/>
        </w:rPr>
      </w:pPr>
      <w:r w:rsidRPr="00A44A82">
        <w:rPr>
          <w:spacing w:val="-2"/>
        </w:rPr>
        <w:t>Virtual</w:t>
      </w:r>
      <w:r w:rsidRPr="00A44A82">
        <w:rPr>
          <w:spacing w:val="-8"/>
        </w:rPr>
        <w:t xml:space="preserve"> </w:t>
      </w:r>
      <w:r w:rsidRPr="00A44A82">
        <w:rPr>
          <w:spacing w:val="-2"/>
        </w:rPr>
        <w:t>Attendance:</w:t>
      </w:r>
      <w:r w:rsidRPr="00A44A82">
        <w:rPr>
          <w:spacing w:val="-4"/>
        </w:rPr>
        <w:t xml:space="preserve"> </w:t>
      </w:r>
      <w:r w:rsidR="00A44A82" w:rsidRPr="00A44A82">
        <w:rPr>
          <w:spacing w:val="-4"/>
        </w:rPr>
        <w:t xml:space="preserve">LaTasha </w:t>
      </w:r>
      <w:proofErr w:type="spellStart"/>
      <w:r w:rsidR="00A44A82" w:rsidRPr="00A44A82">
        <w:rPr>
          <w:spacing w:val="-4"/>
        </w:rPr>
        <w:t>Do’zia</w:t>
      </w:r>
      <w:proofErr w:type="spellEnd"/>
      <w:r w:rsidR="00A44A82" w:rsidRPr="00A44A82">
        <w:rPr>
          <w:spacing w:val="-4"/>
        </w:rPr>
        <w:t xml:space="preserve">, Asa Jackson </w:t>
      </w:r>
    </w:p>
    <w:p w14:paraId="79303F62" w14:textId="7E9A045E" w:rsidR="00F2145F" w:rsidRPr="00A44A82" w:rsidRDefault="002E2DCC" w:rsidP="00CE0604">
      <w:pPr>
        <w:pStyle w:val="BodyText"/>
        <w:spacing w:line="482" w:lineRule="auto"/>
        <w:ind w:right="700"/>
      </w:pPr>
      <w:r w:rsidRPr="00A44A82">
        <w:t>Not in Attendance:</w:t>
      </w:r>
      <w:r w:rsidR="00A44A82">
        <w:t xml:space="preserve"> David Trinkle</w:t>
      </w:r>
    </w:p>
    <w:p w14:paraId="3BDB03D9" w14:textId="5AED5481" w:rsidR="00325C35" w:rsidRDefault="002E2DCC" w:rsidP="00CE0604">
      <w:pPr>
        <w:pStyle w:val="BodyText"/>
        <w:spacing w:line="482" w:lineRule="auto"/>
        <w:ind w:right="700"/>
      </w:pPr>
      <w:r>
        <w:t>Staff:</w:t>
      </w:r>
      <w:r>
        <w:rPr>
          <w:spacing w:val="-12"/>
        </w:rPr>
        <w:t xml:space="preserve"> </w:t>
      </w:r>
      <w:r w:rsidR="002B44FD">
        <w:t>Margaret</w:t>
      </w:r>
      <w:r w:rsidRPr="00A44A82">
        <w:rPr>
          <w:spacing w:val="-8"/>
        </w:rPr>
        <w:t xml:space="preserve"> </w:t>
      </w:r>
      <w:r w:rsidRPr="00A44A82">
        <w:t>Hancock,</w:t>
      </w:r>
      <w:r w:rsidRPr="00A44A82">
        <w:rPr>
          <w:spacing w:val="-8"/>
        </w:rPr>
        <w:t xml:space="preserve"> </w:t>
      </w:r>
      <w:r w:rsidRPr="00A44A82">
        <w:t>Cathy</w:t>
      </w:r>
      <w:r w:rsidRPr="00A44A82">
        <w:rPr>
          <w:spacing w:val="-9"/>
        </w:rPr>
        <w:t xml:space="preserve"> </w:t>
      </w:r>
      <w:r w:rsidRPr="00A44A82">
        <w:t>Welborn</w:t>
      </w:r>
      <w:r w:rsidR="00325C35" w:rsidRPr="00A44A82">
        <w:t>,</w:t>
      </w:r>
      <w:r w:rsidRPr="00A44A82">
        <w:rPr>
          <w:spacing w:val="-12"/>
        </w:rPr>
        <w:t xml:space="preserve"> </w:t>
      </w:r>
      <w:r w:rsidRPr="00A44A82">
        <w:t>Lo</w:t>
      </w:r>
      <w:r w:rsidR="00D93536" w:rsidRPr="00A44A82">
        <w:t>rraine</w:t>
      </w:r>
      <w:r w:rsidRPr="00A44A82">
        <w:rPr>
          <w:spacing w:val="-10"/>
        </w:rPr>
        <w:t xml:space="preserve"> </w:t>
      </w:r>
      <w:proofErr w:type="spellStart"/>
      <w:r w:rsidRPr="00A44A82">
        <w:t>Crilley</w:t>
      </w:r>
      <w:proofErr w:type="spellEnd"/>
      <w:r w:rsidR="00325C35" w:rsidRPr="00A44A82">
        <w:t xml:space="preserve">, Karina </w:t>
      </w:r>
      <w:proofErr w:type="spellStart"/>
      <w:r w:rsidR="00325C35" w:rsidRPr="00A44A82">
        <w:t>Klemz</w:t>
      </w:r>
      <w:proofErr w:type="spellEnd"/>
    </w:p>
    <w:p w14:paraId="7F78ED32" w14:textId="0AF62472" w:rsidR="00586733" w:rsidRPr="00A44A82" w:rsidRDefault="00586733" w:rsidP="00CE0604">
      <w:pPr>
        <w:pStyle w:val="BodyText"/>
        <w:spacing w:line="482" w:lineRule="auto"/>
        <w:ind w:right="700"/>
      </w:pPr>
      <w:r>
        <w:t>Attorney General’s Office: Abigail Gump, Attorney</w:t>
      </w:r>
    </w:p>
    <w:p w14:paraId="5E2E7C1B" w14:textId="1FE0F013" w:rsidR="00DA6CD0" w:rsidRPr="00A44A82" w:rsidRDefault="002E2DCC" w:rsidP="006B7396">
      <w:pPr>
        <w:pStyle w:val="BodyText"/>
        <w:ind w:right="700"/>
      </w:pPr>
      <w:r>
        <w:t xml:space="preserve">Special Guests: </w:t>
      </w:r>
      <w:r w:rsidRPr="00A44A82">
        <w:t>Ed Harvey, Virginians for the Art</w:t>
      </w:r>
      <w:r w:rsidR="00DA6CD0" w:rsidRPr="00A44A82">
        <w:t>s</w:t>
      </w:r>
      <w:r w:rsidR="00056DC3" w:rsidRPr="00A44A82">
        <w:t xml:space="preserve"> President</w:t>
      </w:r>
      <w:r w:rsidR="00DA6CD0" w:rsidRPr="00A44A82">
        <w:t xml:space="preserve"> </w:t>
      </w:r>
    </w:p>
    <w:p w14:paraId="24F40C38" w14:textId="77777777" w:rsidR="006B7396" w:rsidRPr="00DA6CD0" w:rsidRDefault="006B7396" w:rsidP="006B7396">
      <w:pPr>
        <w:pStyle w:val="BodyText"/>
        <w:ind w:right="700"/>
        <w:rPr>
          <w:color w:val="FF0000"/>
        </w:rPr>
      </w:pPr>
    </w:p>
    <w:p w14:paraId="57BDED64" w14:textId="37736C90" w:rsidR="00F2145F" w:rsidRDefault="002E2DCC" w:rsidP="00CE0604">
      <w:pPr>
        <w:pStyle w:val="Heading1"/>
        <w:numPr>
          <w:ilvl w:val="0"/>
          <w:numId w:val="3"/>
        </w:numPr>
        <w:ind w:left="450" w:right="700" w:hanging="270"/>
        <w:jc w:val="left"/>
      </w:pPr>
      <w:r w:rsidRPr="009D73D5">
        <w:rPr>
          <w:color w:val="1F487C"/>
          <w:spacing w:val="-2"/>
        </w:rPr>
        <w:t>Call</w:t>
      </w:r>
      <w:r>
        <w:rPr>
          <w:color w:val="1F487C"/>
          <w:spacing w:val="-2"/>
        </w:rPr>
        <w:t xml:space="preserve"> </w:t>
      </w:r>
      <w:r>
        <w:rPr>
          <w:color w:val="1F487C"/>
        </w:rPr>
        <w:t>to</w:t>
      </w:r>
      <w:r>
        <w:rPr>
          <w:color w:val="1F487C"/>
          <w:spacing w:val="-2"/>
        </w:rPr>
        <w:t xml:space="preserve"> Order</w:t>
      </w:r>
      <w:r w:rsidR="009D73D5">
        <w:rPr>
          <w:color w:val="1F487C"/>
          <w:spacing w:val="-2"/>
        </w:rPr>
        <w:br/>
      </w:r>
    </w:p>
    <w:p w14:paraId="00F5BD42" w14:textId="310D4CA0" w:rsidR="004C23C2" w:rsidRDefault="002E2DCC" w:rsidP="00052A36">
      <w:pPr>
        <w:pStyle w:val="BodyText"/>
        <w:spacing w:before="2"/>
        <w:ind w:right="700"/>
      </w:pPr>
      <w:r w:rsidRPr="000B252D">
        <w:t>Chair</w:t>
      </w:r>
      <w:r w:rsidRPr="000B252D">
        <w:rPr>
          <w:spacing w:val="-3"/>
        </w:rPr>
        <w:t xml:space="preserve"> </w:t>
      </w:r>
      <w:r w:rsidRPr="000B252D">
        <w:t>Dena</w:t>
      </w:r>
      <w:r w:rsidRPr="000B252D">
        <w:rPr>
          <w:spacing w:val="-4"/>
        </w:rPr>
        <w:t xml:space="preserve"> </w:t>
      </w:r>
      <w:r w:rsidRPr="000B252D">
        <w:t>Jennings</w:t>
      </w:r>
      <w:r w:rsidRPr="000B252D">
        <w:rPr>
          <w:spacing w:val="-3"/>
        </w:rPr>
        <w:t xml:space="preserve"> </w:t>
      </w:r>
      <w:r w:rsidRPr="000B252D">
        <w:t>called</w:t>
      </w:r>
      <w:r w:rsidRPr="000B252D">
        <w:rPr>
          <w:spacing w:val="-4"/>
        </w:rPr>
        <w:t xml:space="preserve"> </w:t>
      </w:r>
      <w:r w:rsidRPr="000B252D">
        <w:t>the</w:t>
      </w:r>
      <w:r w:rsidRPr="000B252D">
        <w:rPr>
          <w:spacing w:val="-4"/>
        </w:rPr>
        <w:t xml:space="preserve"> </w:t>
      </w:r>
      <w:r w:rsidRPr="000B252D">
        <w:t>meeting</w:t>
      </w:r>
      <w:r w:rsidRPr="000B252D">
        <w:rPr>
          <w:spacing w:val="-4"/>
        </w:rPr>
        <w:t xml:space="preserve"> </w:t>
      </w:r>
      <w:r w:rsidRPr="000B252D">
        <w:t>to</w:t>
      </w:r>
      <w:r w:rsidRPr="000B252D">
        <w:rPr>
          <w:spacing w:val="-4"/>
        </w:rPr>
        <w:t xml:space="preserve"> </w:t>
      </w:r>
      <w:r w:rsidRPr="000B252D">
        <w:t>order at</w:t>
      </w:r>
      <w:r w:rsidRPr="000B252D">
        <w:rPr>
          <w:spacing w:val="-2"/>
        </w:rPr>
        <w:t xml:space="preserve"> </w:t>
      </w:r>
      <w:r w:rsidR="00A44A82">
        <w:t>10:00</w:t>
      </w:r>
      <w:r w:rsidRPr="000B252D">
        <w:rPr>
          <w:spacing w:val="-3"/>
        </w:rPr>
        <w:t xml:space="preserve"> </w:t>
      </w:r>
      <w:r w:rsidRPr="000B252D">
        <w:t>a.m.</w:t>
      </w:r>
      <w:r w:rsidRPr="000B252D">
        <w:rPr>
          <w:spacing w:val="-2"/>
        </w:rPr>
        <w:t xml:space="preserve"> </w:t>
      </w:r>
      <w:r w:rsidR="003E4716" w:rsidRPr="000B252D">
        <w:t>and</w:t>
      </w:r>
      <w:r w:rsidRPr="000B252D">
        <w:rPr>
          <w:spacing w:val="-3"/>
        </w:rPr>
        <w:t xml:space="preserve"> </w:t>
      </w:r>
      <w:r w:rsidR="000C1375">
        <w:rPr>
          <w:spacing w:val="-3"/>
        </w:rPr>
        <w:t xml:space="preserve">provided a </w:t>
      </w:r>
      <w:r w:rsidR="000C1375">
        <w:t xml:space="preserve">welcome. </w:t>
      </w:r>
      <w:r w:rsidR="00766C75">
        <w:t xml:space="preserve">As requested </w:t>
      </w:r>
      <w:r w:rsidR="00B315CF">
        <w:t>by</w:t>
      </w:r>
      <w:r w:rsidR="00766C75">
        <w:t xml:space="preserve"> a Commissioner</w:t>
      </w:r>
      <w:r w:rsidR="00D6184F" w:rsidRPr="00D6184F">
        <w:t xml:space="preserve">, </w:t>
      </w:r>
      <w:r w:rsidR="00D6184F">
        <w:t xml:space="preserve">Chair </w:t>
      </w:r>
      <w:r w:rsidR="00D6184F" w:rsidRPr="00D6184F">
        <w:t xml:space="preserve">Jennings refrained from delivering a land acknowledgment. </w:t>
      </w:r>
      <w:r w:rsidR="00D6184F">
        <w:t>She</w:t>
      </w:r>
      <w:r w:rsidR="00D6184F" w:rsidRPr="00D6184F">
        <w:t xml:space="preserve"> distributed a written exercise to the Board members, promoting self-regulatory behaviors and enhancing meeting decorum. </w:t>
      </w:r>
      <w:r w:rsidR="00D6184F">
        <w:t xml:space="preserve">She </w:t>
      </w:r>
      <w:r w:rsidR="003E25F9">
        <w:t xml:space="preserve">provided an overview of Robert’s Rules </w:t>
      </w:r>
      <w:r w:rsidR="004A15F8">
        <w:t>including</w:t>
      </w:r>
      <w:r w:rsidR="00614CB7">
        <w:t xml:space="preserve"> the </w:t>
      </w:r>
      <w:r w:rsidR="00C91A3E">
        <w:t>two-</w:t>
      </w:r>
      <w:r w:rsidR="00614CB7">
        <w:t xml:space="preserve">minute </w:t>
      </w:r>
      <w:r w:rsidR="004A15F8">
        <w:t xml:space="preserve">discussion </w:t>
      </w:r>
      <w:r w:rsidR="00614CB7">
        <w:t>rule</w:t>
      </w:r>
      <w:r w:rsidR="004A15F8">
        <w:t xml:space="preserve"> </w:t>
      </w:r>
      <w:r w:rsidR="000C1375">
        <w:t>during</w:t>
      </w:r>
      <w:r w:rsidR="004A15F8">
        <w:t xml:space="preserve"> voting and </w:t>
      </w:r>
      <w:r w:rsidR="003E25F9">
        <w:t>p</w:t>
      </w:r>
      <w:r w:rsidR="004A15F8">
        <w:t xml:space="preserve">oint of </w:t>
      </w:r>
      <w:r w:rsidR="003E25F9">
        <w:t>o</w:t>
      </w:r>
      <w:r w:rsidR="004A15F8">
        <w:t>rder</w:t>
      </w:r>
      <w:r w:rsidR="00614CB7">
        <w:t>.</w:t>
      </w:r>
    </w:p>
    <w:p w14:paraId="79DA6495" w14:textId="77777777" w:rsidR="00FA18F9" w:rsidRDefault="00FA18F9" w:rsidP="00CE0604">
      <w:pPr>
        <w:pStyle w:val="BodyText"/>
        <w:spacing w:before="2"/>
        <w:ind w:right="700"/>
      </w:pPr>
    </w:p>
    <w:p w14:paraId="6FA5427E" w14:textId="77777777" w:rsidR="00FA18F9" w:rsidRPr="00976FC8" w:rsidRDefault="00FA18F9" w:rsidP="00FA18F9">
      <w:pPr>
        <w:pStyle w:val="Heading1"/>
        <w:numPr>
          <w:ilvl w:val="0"/>
          <w:numId w:val="3"/>
        </w:numPr>
        <w:ind w:right="700"/>
        <w:jc w:val="left"/>
        <w:rPr>
          <w:color w:val="002060"/>
        </w:rPr>
      </w:pPr>
      <w:r w:rsidRPr="00976FC8">
        <w:rPr>
          <w:color w:val="002060"/>
        </w:rPr>
        <w:t>Approval of Agenda</w:t>
      </w:r>
    </w:p>
    <w:p w14:paraId="0D0929D1" w14:textId="41FDDAAA" w:rsidR="00FA18F9" w:rsidRPr="00FA18F9" w:rsidRDefault="00FA18F9" w:rsidP="009024F5">
      <w:pPr>
        <w:pStyle w:val="Heading1"/>
        <w:ind w:left="180" w:right="700" w:firstLine="0"/>
      </w:pPr>
      <w:r>
        <w:br/>
      </w:r>
      <w:r w:rsidRPr="00FA18F9">
        <w:rPr>
          <w:b w:val="0"/>
          <w:bCs w:val="0"/>
        </w:rPr>
        <w:t>Chair Jennings called for a motion to approve the agenda.</w:t>
      </w:r>
      <w:r w:rsidRPr="00FA18F9">
        <w:rPr>
          <w:b w:val="0"/>
          <w:bCs w:val="0"/>
        </w:rPr>
        <w:br/>
        <w:t>Motion: Commissioner Parker</w:t>
      </w:r>
      <w:r w:rsidRPr="00FA18F9">
        <w:rPr>
          <w:b w:val="0"/>
          <w:bCs w:val="0"/>
        </w:rPr>
        <w:br/>
        <w:t>Second</w:t>
      </w:r>
      <w:r w:rsidR="009024F5">
        <w:rPr>
          <w:b w:val="0"/>
          <w:bCs w:val="0"/>
        </w:rPr>
        <w:t>ed</w:t>
      </w:r>
      <w:r w:rsidRPr="00FA18F9">
        <w:rPr>
          <w:b w:val="0"/>
          <w:bCs w:val="0"/>
        </w:rPr>
        <w:t xml:space="preserve">: </w:t>
      </w:r>
      <w:r w:rsidR="00202F5C">
        <w:rPr>
          <w:b w:val="0"/>
          <w:bCs w:val="0"/>
        </w:rPr>
        <w:t>Commissioner</w:t>
      </w:r>
      <w:r w:rsidRPr="00FA18F9">
        <w:rPr>
          <w:b w:val="0"/>
          <w:bCs w:val="0"/>
        </w:rPr>
        <w:t xml:space="preserve"> B</w:t>
      </w:r>
      <w:proofErr w:type="spellStart"/>
      <w:r w:rsidRPr="00FA18F9">
        <w:rPr>
          <w:b w:val="0"/>
          <w:bCs w:val="0"/>
        </w:rPr>
        <w:t>untrock</w:t>
      </w:r>
      <w:proofErr w:type="spellEnd"/>
      <w:r w:rsidRPr="00FA18F9">
        <w:rPr>
          <w:b w:val="0"/>
          <w:bCs w:val="0"/>
        </w:rPr>
        <w:br/>
      </w:r>
      <w:r w:rsidRPr="00FA18F9">
        <w:rPr>
          <w:b w:val="0"/>
          <w:bCs w:val="0"/>
        </w:rPr>
        <w:br/>
        <w:t>All approved, motion passed</w:t>
      </w:r>
    </w:p>
    <w:p w14:paraId="1BEC04F6" w14:textId="77777777" w:rsidR="00FA18F9" w:rsidRPr="00FA18F9" w:rsidRDefault="00FA18F9" w:rsidP="00FA18F9">
      <w:pPr>
        <w:pStyle w:val="Heading1"/>
        <w:ind w:left="540" w:right="700" w:firstLine="0"/>
        <w:jc w:val="right"/>
      </w:pPr>
    </w:p>
    <w:p w14:paraId="3285E192" w14:textId="3395FBDC" w:rsidR="00F2145F" w:rsidRPr="00CF5C22" w:rsidRDefault="004F7295" w:rsidP="00CE0604">
      <w:pPr>
        <w:pStyle w:val="Heading1"/>
        <w:numPr>
          <w:ilvl w:val="0"/>
          <w:numId w:val="3"/>
        </w:numPr>
        <w:ind w:right="700"/>
        <w:jc w:val="left"/>
      </w:pPr>
      <w:r>
        <w:rPr>
          <w:color w:val="1F487C"/>
        </w:rPr>
        <w:t xml:space="preserve">Approval of Meeting Minutes </w:t>
      </w:r>
      <w:r w:rsidR="00BF61D3">
        <w:rPr>
          <w:color w:val="1F487C"/>
        </w:rPr>
        <w:t xml:space="preserve">| </w:t>
      </w:r>
      <w:r w:rsidR="000B252D">
        <w:rPr>
          <w:color w:val="1F487C"/>
        </w:rPr>
        <w:t>March 16</w:t>
      </w:r>
      <w:r>
        <w:rPr>
          <w:color w:val="1F487C"/>
        </w:rPr>
        <w:t>, 202</w:t>
      </w:r>
      <w:r w:rsidR="000B252D">
        <w:rPr>
          <w:color w:val="1F487C"/>
        </w:rPr>
        <w:t>3</w:t>
      </w:r>
      <w:r>
        <w:rPr>
          <w:color w:val="1F487C"/>
        </w:rPr>
        <w:t xml:space="preserve"> </w:t>
      </w:r>
    </w:p>
    <w:p w14:paraId="698338EE" w14:textId="77777777" w:rsidR="00CF5C22" w:rsidRDefault="00CF5C22" w:rsidP="00CF5C22">
      <w:pPr>
        <w:pStyle w:val="Heading1"/>
        <w:ind w:right="700" w:hanging="200"/>
        <w:jc w:val="right"/>
        <w:rPr>
          <w:color w:val="1F487C"/>
        </w:rPr>
      </w:pPr>
    </w:p>
    <w:p w14:paraId="4B920637" w14:textId="5BC3C50F" w:rsidR="00CF5C22" w:rsidRDefault="00FA18F9" w:rsidP="00CF5C22">
      <w:pPr>
        <w:pStyle w:val="Heading1"/>
        <w:ind w:right="700" w:hanging="20"/>
        <w:rPr>
          <w:b w:val="0"/>
          <w:bCs w:val="0"/>
        </w:rPr>
      </w:pPr>
      <w:r>
        <w:rPr>
          <w:b w:val="0"/>
          <w:bCs w:val="0"/>
        </w:rPr>
        <w:t>Chair Jennings called for a m</w:t>
      </w:r>
      <w:r w:rsidR="00BF61D3">
        <w:rPr>
          <w:b w:val="0"/>
          <w:bCs w:val="0"/>
        </w:rPr>
        <w:t xml:space="preserve">otion to </w:t>
      </w:r>
      <w:r w:rsidR="003E25F9">
        <w:rPr>
          <w:b w:val="0"/>
          <w:bCs w:val="0"/>
        </w:rPr>
        <w:t>approve</w:t>
      </w:r>
      <w:r w:rsidR="00BF61D3">
        <w:rPr>
          <w:b w:val="0"/>
          <w:bCs w:val="0"/>
        </w:rPr>
        <w:t xml:space="preserve"> Commissioner</w:t>
      </w:r>
      <w:r w:rsidR="00CF5C22">
        <w:rPr>
          <w:b w:val="0"/>
          <w:bCs w:val="0"/>
        </w:rPr>
        <w:t xml:space="preserve"> </w:t>
      </w:r>
      <w:r w:rsidR="00BF61D3">
        <w:rPr>
          <w:b w:val="0"/>
          <w:bCs w:val="0"/>
        </w:rPr>
        <w:t xml:space="preserve">Markley’s amendment to the March </w:t>
      </w:r>
      <w:r w:rsidR="003E25F9">
        <w:rPr>
          <w:b w:val="0"/>
          <w:bCs w:val="0"/>
        </w:rPr>
        <w:t xml:space="preserve">16, </w:t>
      </w:r>
      <w:proofErr w:type="gramStart"/>
      <w:r w:rsidR="003E25F9">
        <w:rPr>
          <w:b w:val="0"/>
          <w:bCs w:val="0"/>
        </w:rPr>
        <w:t>2023</w:t>
      </w:r>
      <w:proofErr w:type="gramEnd"/>
      <w:r w:rsidR="003E25F9">
        <w:rPr>
          <w:b w:val="0"/>
          <w:bCs w:val="0"/>
        </w:rPr>
        <w:t xml:space="preserve"> m</w:t>
      </w:r>
      <w:r w:rsidR="00BF61D3">
        <w:rPr>
          <w:b w:val="0"/>
          <w:bCs w:val="0"/>
        </w:rPr>
        <w:t xml:space="preserve">eeting </w:t>
      </w:r>
      <w:r w:rsidR="003E25F9">
        <w:rPr>
          <w:b w:val="0"/>
          <w:bCs w:val="0"/>
        </w:rPr>
        <w:t>m</w:t>
      </w:r>
      <w:r w:rsidR="00BF61D3">
        <w:rPr>
          <w:b w:val="0"/>
          <w:bCs w:val="0"/>
        </w:rPr>
        <w:t>inutes</w:t>
      </w:r>
      <w:r w:rsidR="003E25F9">
        <w:rPr>
          <w:b w:val="0"/>
          <w:bCs w:val="0"/>
        </w:rPr>
        <w:t>.</w:t>
      </w:r>
    </w:p>
    <w:p w14:paraId="7B09283C" w14:textId="77777777" w:rsidR="00CF5C22" w:rsidRDefault="00CF5C22" w:rsidP="00CF5C22">
      <w:pPr>
        <w:pStyle w:val="Heading1"/>
        <w:ind w:right="700" w:hanging="20"/>
        <w:rPr>
          <w:b w:val="0"/>
          <w:bCs w:val="0"/>
        </w:rPr>
      </w:pPr>
    </w:p>
    <w:p w14:paraId="7B8EDF76" w14:textId="40CBC1B5" w:rsidR="00BF61D3" w:rsidRDefault="00FA18F9" w:rsidP="00CF5C22">
      <w:pPr>
        <w:pStyle w:val="Heading1"/>
        <w:ind w:right="700" w:hanging="20"/>
        <w:rPr>
          <w:b w:val="0"/>
          <w:bCs w:val="0"/>
        </w:rPr>
      </w:pPr>
      <w:r>
        <w:rPr>
          <w:b w:val="0"/>
          <w:bCs w:val="0"/>
        </w:rPr>
        <w:t xml:space="preserve">Motion: </w:t>
      </w:r>
      <w:r w:rsidR="00BF61D3">
        <w:rPr>
          <w:b w:val="0"/>
          <w:bCs w:val="0"/>
        </w:rPr>
        <w:t>Commissioner Goudie</w:t>
      </w:r>
    </w:p>
    <w:p w14:paraId="2F94D0F1" w14:textId="77777777" w:rsidR="00766C75" w:rsidRDefault="00BF61D3" w:rsidP="00FA18F9">
      <w:pPr>
        <w:pStyle w:val="Heading1"/>
        <w:ind w:right="700" w:hanging="20"/>
        <w:rPr>
          <w:b w:val="0"/>
          <w:bCs w:val="0"/>
        </w:rPr>
      </w:pPr>
      <w:r>
        <w:rPr>
          <w:b w:val="0"/>
          <w:bCs w:val="0"/>
        </w:rPr>
        <w:t>Seconded: Commissioner Parker</w:t>
      </w:r>
      <w:r w:rsidR="00FA18F9">
        <w:rPr>
          <w:b w:val="0"/>
          <w:bCs w:val="0"/>
        </w:rPr>
        <w:br/>
      </w:r>
    </w:p>
    <w:p w14:paraId="20FD9DB4" w14:textId="7F670E19" w:rsidR="00FA18F9" w:rsidRPr="00FA18F9" w:rsidRDefault="00FA18F9" w:rsidP="00FA18F9">
      <w:pPr>
        <w:pStyle w:val="Heading1"/>
        <w:ind w:right="700" w:hanging="20"/>
        <w:rPr>
          <w:b w:val="0"/>
          <w:bCs w:val="0"/>
        </w:rPr>
      </w:pPr>
      <w:r>
        <w:rPr>
          <w:b w:val="0"/>
          <w:bCs w:val="0"/>
        </w:rPr>
        <w:lastRenderedPageBreak/>
        <w:t xml:space="preserve">Discussion: </w:t>
      </w:r>
      <w:r w:rsidRPr="00FA18F9">
        <w:rPr>
          <w:b w:val="0"/>
          <w:bCs w:val="0"/>
        </w:rPr>
        <w:t xml:space="preserve">Commissioner Markley asked to make an amendment to change to his comment from ‘refused’ to </w:t>
      </w:r>
      <w:proofErr w:type="gramStart"/>
      <w:r w:rsidRPr="00FA18F9">
        <w:rPr>
          <w:b w:val="0"/>
          <w:bCs w:val="0"/>
        </w:rPr>
        <w:t>‘declined’</w:t>
      </w:r>
      <w:proofErr w:type="gramEnd"/>
      <w:r w:rsidRPr="00FA18F9">
        <w:rPr>
          <w:b w:val="0"/>
          <w:bCs w:val="0"/>
        </w:rPr>
        <w:t xml:space="preserve">, regarding closed Advisory Panel meetings with invites to applicants being reviewed and designated Commissioners. </w:t>
      </w:r>
    </w:p>
    <w:p w14:paraId="474886AE" w14:textId="77777777" w:rsidR="00BF61D3" w:rsidRDefault="00BF61D3" w:rsidP="00CF5C22">
      <w:pPr>
        <w:pStyle w:val="Heading1"/>
        <w:ind w:right="700" w:hanging="20"/>
        <w:rPr>
          <w:b w:val="0"/>
          <w:bCs w:val="0"/>
        </w:rPr>
      </w:pPr>
    </w:p>
    <w:p w14:paraId="48B70A16" w14:textId="7E275DDB" w:rsidR="00BF61D3" w:rsidRPr="00CF5C22" w:rsidRDefault="00CF5C22" w:rsidP="00CF5C22">
      <w:pPr>
        <w:pStyle w:val="Heading1"/>
        <w:ind w:right="700" w:hanging="20"/>
        <w:rPr>
          <w:b w:val="0"/>
          <w:bCs w:val="0"/>
        </w:rPr>
      </w:pPr>
      <w:r>
        <w:rPr>
          <w:b w:val="0"/>
          <w:bCs w:val="0"/>
        </w:rPr>
        <w:t xml:space="preserve">All </w:t>
      </w:r>
      <w:r w:rsidR="00BF61D3">
        <w:rPr>
          <w:b w:val="0"/>
          <w:bCs w:val="0"/>
        </w:rPr>
        <w:t xml:space="preserve">approved, motion </w:t>
      </w:r>
      <w:proofErr w:type="gramStart"/>
      <w:r w:rsidR="00BF61D3">
        <w:rPr>
          <w:b w:val="0"/>
          <w:bCs w:val="0"/>
        </w:rPr>
        <w:t>passed</w:t>
      </w:r>
      <w:proofErr w:type="gramEnd"/>
    </w:p>
    <w:p w14:paraId="675222B3" w14:textId="77777777" w:rsidR="009B1A3B" w:rsidRDefault="009B1A3B" w:rsidP="00CE0604">
      <w:pPr>
        <w:pStyle w:val="BodyText"/>
        <w:spacing w:line="264" w:lineRule="exact"/>
        <w:ind w:left="180" w:right="700"/>
        <w:rPr>
          <w:color w:val="FF0000"/>
        </w:rPr>
      </w:pPr>
    </w:p>
    <w:p w14:paraId="6685E6A6" w14:textId="45864E94" w:rsidR="008A2F83" w:rsidRDefault="000B252D" w:rsidP="00D632A5">
      <w:pPr>
        <w:pStyle w:val="BodyText"/>
        <w:numPr>
          <w:ilvl w:val="0"/>
          <w:numId w:val="3"/>
        </w:numPr>
        <w:tabs>
          <w:tab w:val="left" w:pos="450"/>
        </w:tabs>
        <w:ind w:right="700"/>
        <w:jc w:val="left"/>
        <w:rPr>
          <w:b/>
          <w:bCs/>
          <w:color w:val="1F487C"/>
        </w:rPr>
      </w:pPr>
      <w:r w:rsidRPr="000B252D">
        <w:rPr>
          <w:b/>
          <w:bCs/>
          <w:color w:val="1F487C"/>
        </w:rPr>
        <w:t xml:space="preserve">Commission Votes | FY24 Grants </w:t>
      </w:r>
    </w:p>
    <w:p w14:paraId="4058100C" w14:textId="77777777" w:rsidR="0052017F" w:rsidRDefault="0052017F" w:rsidP="0052017F">
      <w:pPr>
        <w:pStyle w:val="BodyText"/>
        <w:ind w:left="540" w:right="700"/>
        <w:rPr>
          <w:b/>
          <w:bCs/>
          <w:color w:val="1F487C"/>
        </w:rPr>
      </w:pPr>
    </w:p>
    <w:p w14:paraId="4F02AE86" w14:textId="2AF31BD7" w:rsidR="00D6184F" w:rsidRDefault="00D6184F" w:rsidP="00D6184F">
      <w:pPr>
        <w:pStyle w:val="BodyText"/>
        <w:ind w:right="700"/>
      </w:pPr>
      <w:r>
        <w:t>Director Hancock delivered a briefing on the FY24 grants</w:t>
      </w:r>
      <w:r w:rsidR="00E1499F">
        <w:t xml:space="preserve">. </w:t>
      </w:r>
      <w:r w:rsidR="00FA18F9">
        <w:t xml:space="preserve">She noted that </w:t>
      </w:r>
      <w:r>
        <w:t>VCA staff met with designated Commissioners to review final priority recommendations and conduct debrief sessions</w:t>
      </w:r>
      <w:r w:rsidR="00FA18F9">
        <w:t xml:space="preserve"> following each Advisory Panel meeting</w:t>
      </w:r>
      <w:r>
        <w:t>.</w:t>
      </w:r>
    </w:p>
    <w:p w14:paraId="34EE1F6D" w14:textId="77777777" w:rsidR="00D6184F" w:rsidRDefault="00D6184F" w:rsidP="00D6184F">
      <w:pPr>
        <w:pStyle w:val="BodyText"/>
        <w:ind w:left="199" w:right="700"/>
      </w:pPr>
    </w:p>
    <w:p w14:paraId="7C3D8EC9" w14:textId="60FB30BF" w:rsidR="00D6184F" w:rsidRDefault="00D6184F" w:rsidP="00D6184F">
      <w:pPr>
        <w:pStyle w:val="BodyText"/>
        <w:ind w:left="180" w:right="700"/>
      </w:pPr>
      <w:r>
        <w:t xml:space="preserve">To streamline the process of </w:t>
      </w:r>
      <w:r w:rsidR="00FA18F9">
        <w:t xml:space="preserve">approving </w:t>
      </w:r>
      <w:r>
        <w:t xml:space="preserve">grant awards, Director Hancock announced that the Board would employ block voting. This procedure </w:t>
      </w:r>
      <w:r w:rsidR="00E1499F">
        <w:t>was as follows:</w:t>
      </w:r>
      <w:r>
        <w:t xml:space="preserve"> Commissioners initially present </w:t>
      </w:r>
      <w:proofErr w:type="gramStart"/>
      <w:r>
        <w:t xml:space="preserve">a </w:t>
      </w:r>
      <w:r w:rsidR="00FA18F9">
        <w:t>brief</w:t>
      </w:r>
      <w:r>
        <w:t xml:space="preserve"> summary</w:t>
      </w:r>
      <w:proofErr w:type="gramEnd"/>
      <w:r>
        <w:t xml:space="preserve"> of the Advisory Panel they had participated in, followed by the identification of any recusals by the Board, subsequent discussions, and finally, the casting of votes.</w:t>
      </w:r>
    </w:p>
    <w:p w14:paraId="7BFDB31B" w14:textId="77777777" w:rsidR="0082394B" w:rsidRPr="0082394B" w:rsidRDefault="0082394B" w:rsidP="00D6184F">
      <w:pPr>
        <w:pStyle w:val="BodyText"/>
        <w:ind w:left="180" w:right="700"/>
        <w:rPr>
          <w:b/>
          <w:bCs/>
          <w:color w:val="002060"/>
        </w:rPr>
      </w:pPr>
    </w:p>
    <w:p w14:paraId="2B765663" w14:textId="18A6C1EF" w:rsidR="0082394B" w:rsidRPr="0082394B" w:rsidRDefault="0082394B" w:rsidP="00D6184F">
      <w:pPr>
        <w:pStyle w:val="BodyText"/>
        <w:ind w:left="180" w:right="700"/>
        <w:rPr>
          <w:b/>
          <w:bCs/>
          <w:color w:val="002060"/>
        </w:rPr>
      </w:pPr>
      <w:r w:rsidRPr="0082394B">
        <w:rPr>
          <w:b/>
          <w:bCs/>
          <w:color w:val="002060"/>
        </w:rPr>
        <w:t>PARTNE</w:t>
      </w:r>
      <w:r>
        <w:rPr>
          <w:b/>
          <w:bCs/>
          <w:color w:val="002060"/>
        </w:rPr>
        <w:t>R</w:t>
      </w:r>
      <w:r w:rsidRPr="0082394B">
        <w:rPr>
          <w:b/>
          <w:bCs/>
          <w:color w:val="002060"/>
        </w:rPr>
        <w:t>SHIP GRANTS</w:t>
      </w:r>
    </w:p>
    <w:p w14:paraId="51D18E74" w14:textId="77777777" w:rsidR="00D6184F" w:rsidRDefault="00D6184F" w:rsidP="00D6184F">
      <w:pPr>
        <w:pStyle w:val="BodyText"/>
        <w:ind w:left="180" w:right="700"/>
      </w:pPr>
    </w:p>
    <w:p w14:paraId="0505AB5C" w14:textId="452B1850" w:rsidR="003E6772" w:rsidRPr="0082394B" w:rsidRDefault="00D6184F" w:rsidP="00D6184F">
      <w:pPr>
        <w:pStyle w:val="BodyText"/>
        <w:ind w:left="900" w:right="700" w:hanging="360"/>
        <w:rPr>
          <w:b/>
          <w:bCs/>
          <w:color w:val="1B3F73"/>
        </w:rPr>
      </w:pPr>
      <w:r w:rsidRPr="0082394B">
        <w:rPr>
          <w:b/>
          <w:bCs/>
          <w:color w:val="1B3F73"/>
        </w:rPr>
        <w:t>A.</w:t>
      </w:r>
      <w:r w:rsidRPr="0082394B">
        <w:rPr>
          <w:b/>
          <w:bCs/>
          <w:color w:val="1B3F73"/>
        </w:rPr>
        <w:tab/>
      </w:r>
      <w:r w:rsidR="000B252D" w:rsidRPr="0082394B">
        <w:rPr>
          <w:b/>
          <w:bCs/>
          <w:color w:val="1B3F73"/>
        </w:rPr>
        <w:t>General Operating Support for Medium and Large Arts Organizations (GOS)</w:t>
      </w:r>
    </w:p>
    <w:p w14:paraId="650FD359" w14:textId="77777777" w:rsidR="000B252D" w:rsidRDefault="000B252D" w:rsidP="000B252D">
      <w:pPr>
        <w:pStyle w:val="BodyText"/>
        <w:ind w:left="900" w:right="700"/>
        <w:jc w:val="right"/>
        <w:rPr>
          <w:b/>
          <w:bCs/>
          <w:color w:val="1B3F73"/>
        </w:rPr>
      </w:pPr>
    </w:p>
    <w:p w14:paraId="6D3D37C8" w14:textId="3A440BCB" w:rsidR="00CF5C22" w:rsidRDefault="009B1A3B" w:rsidP="00286EBF">
      <w:pPr>
        <w:pStyle w:val="BodyText"/>
        <w:ind w:left="540" w:right="700"/>
      </w:pPr>
      <w:r>
        <w:t>Director Hancock</w:t>
      </w:r>
      <w:r w:rsidR="00CF5C22" w:rsidRPr="00CF5C22">
        <w:t xml:space="preserve"> provided </w:t>
      </w:r>
      <w:r w:rsidR="00286EBF">
        <w:t>the</w:t>
      </w:r>
      <w:r w:rsidR="00C47D99">
        <w:t xml:space="preserve"> </w:t>
      </w:r>
      <w:r w:rsidR="00CF5C22" w:rsidRPr="00CF5C22">
        <w:t>purpose statement f</w:t>
      </w:r>
      <w:r w:rsidR="00C47D99">
        <w:t>or</w:t>
      </w:r>
      <w:r w:rsidR="00CF5C22" w:rsidRPr="00CF5C22">
        <w:t xml:space="preserve"> </w:t>
      </w:r>
      <w:r w:rsidR="00C47D99">
        <w:t>General Operating Support for Medium and Large (</w:t>
      </w:r>
      <w:r w:rsidR="00CF5C22" w:rsidRPr="00CF5C22">
        <w:t>GOS</w:t>
      </w:r>
      <w:r w:rsidR="00C47D99">
        <w:t>)</w:t>
      </w:r>
      <w:r w:rsidR="00CF5C22" w:rsidRPr="00CF5C22">
        <w:t xml:space="preserve"> grants.</w:t>
      </w:r>
    </w:p>
    <w:p w14:paraId="4D838EFD" w14:textId="77777777" w:rsidR="00CF5C22" w:rsidRPr="00CF5C22" w:rsidRDefault="00CF5C22" w:rsidP="00286EBF">
      <w:pPr>
        <w:pStyle w:val="BodyText"/>
        <w:ind w:left="540" w:right="700"/>
      </w:pPr>
    </w:p>
    <w:p w14:paraId="3AEC4E3C" w14:textId="171B73A2" w:rsidR="000B252D" w:rsidRPr="00286EBF" w:rsidRDefault="0052017F" w:rsidP="00286EBF">
      <w:pPr>
        <w:pStyle w:val="BodyText"/>
        <w:numPr>
          <w:ilvl w:val="0"/>
          <w:numId w:val="20"/>
        </w:numPr>
        <w:ind w:right="700"/>
        <w:rPr>
          <w:color w:val="1B3F73"/>
        </w:rPr>
      </w:pPr>
      <w:r w:rsidRPr="00286EBF">
        <w:rPr>
          <w:color w:val="1B3F73"/>
        </w:rPr>
        <w:t>Short Form Applicat</w:t>
      </w:r>
      <w:r w:rsidR="00286EBF">
        <w:rPr>
          <w:color w:val="1B3F73"/>
        </w:rPr>
        <w:t>ions</w:t>
      </w:r>
    </w:p>
    <w:p w14:paraId="2D62A937" w14:textId="77777777" w:rsidR="00CF5C22" w:rsidRDefault="00CF5C22" w:rsidP="00286EBF">
      <w:pPr>
        <w:pStyle w:val="BodyText"/>
        <w:ind w:left="540" w:right="700"/>
        <w:rPr>
          <w:b/>
          <w:bCs/>
          <w:color w:val="1B3F73"/>
        </w:rPr>
      </w:pPr>
    </w:p>
    <w:p w14:paraId="01786FB2" w14:textId="1C18B8B5" w:rsidR="00CF5C22" w:rsidRDefault="00C47D99" w:rsidP="00107EE3">
      <w:pPr>
        <w:pStyle w:val="BodyText"/>
        <w:ind w:left="900" w:right="700"/>
      </w:pPr>
      <w:r>
        <w:t xml:space="preserve">Director Hancock stated that there were </w:t>
      </w:r>
      <w:r w:rsidR="00CF5C22" w:rsidRPr="00CF5C22">
        <w:t xml:space="preserve">50 </w:t>
      </w:r>
      <w:r>
        <w:t>S</w:t>
      </w:r>
      <w:r w:rsidR="00CF5C22" w:rsidRPr="00CF5C22">
        <w:t xml:space="preserve">hort </w:t>
      </w:r>
      <w:r>
        <w:t>F</w:t>
      </w:r>
      <w:r w:rsidR="00CF5C22" w:rsidRPr="00CF5C22">
        <w:t>orm</w:t>
      </w:r>
      <w:r>
        <w:t xml:space="preserve"> applicants</w:t>
      </w:r>
      <w:r w:rsidR="00107EE3">
        <w:t xml:space="preserve">. </w:t>
      </w:r>
      <w:r w:rsidR="00286EBF">
        <w:t xml:space="preserve">Chair </w:t>
      </w:r>
      <w:r w:rsidR="00CF5C22">
        <w:t xml:space="preserve">Jennings </w:t>
      </w:r>
      <w:r w:rsidR="00FA18F9">
        <w:t>called for a</w:t>
      </w:r>
      <w:r w:rsidR="00CF5C22">
        <w:t xml:space="preserve"> motion to approve </w:t>
      </w:r>
      <w:r w:rsidR="00286EBF">
        <w:t>the (GOS) Short Form</w:t>
      </w:r>
      <w:r w:rsidR="001450D8">
        <w:t>s</w:t>
      </w:r>
      <w:r w:rsidR="00286EBF">
        <w:t xml:space="preserve"> for Medium and Large Organizations.</w:t>
      </w:r>
    </w:p>
    <w:p w14:paraId="5D0F4DEB" w14:textId="77777777" w:rsidR="00CF5C22" w:rsidRDefault="00CF5C22" w:rsidP="00286EBF">
      <w:pPr>
        <w:pStyle w:val="BodyText"/>
        <w:ind w:left="900" w:right="700"/>
      </w:pPr>
    </w:p>
    <w:p w14:paraId="552EBD35" w14:textId="0E2957C7" w:rsidR="00F55425" w:rsidRDefault="00FA18F9" w:rsidP="00286EBF">
      <w:pPr>
        <w:pStyle w:val="BodyText"/>
        <w:ind w:left="900" w:right="700"/>
      </w:pPr>
      <w:r>
        <w:t xml:space="preserve">Motion: </w:t>
      </w:r>
      <w:r w:rsidR="00F55425">
        <w:t>Commissioner Goudie</w:t>
      </w:r>
    </w:p>
    <w:p w14:paraId="36C0E3CA" w14:textId="4643C8B7" w:rsidR="00F55425" w:rsidRDefault="00F55425" w:rsidP="00107EE3">
      <w:pPr>
        <w:pStyle w:val="BodyText"/>
        <w:ind w:left="900" w:right="700"/>
      </w:pPr>
      <w:r>
        <w:t>Seconded</w:t>
      </w:r>
      <w:r w:rsidR="00286EBF">
        <w:t xml:space="preserve">: </w:t>
      </w:r>
      <w:r w:rsidR="00C21676">
        <w:t>Commissioner</w:t>
      </w:r>
      <w:r w:rsidR="00286EBF">
        <w:t xml:space="preserve"> Monroe</w:t>
      </w:r>
    </w:p>
    <w:p w14:paraId="3BA857CB" w14:textId="77777777" w:rsidR="00FA18F9" w:rsidRDefault="00FA18F9" w:rsidP="00286EBF">
      <w:pPr>
        <w:pStyle w:val="BodyText"/>
        <w:ind w:left="900" w:right="700"/>
      </w:pPr>
    </w:p>
    <w:p w14:paraId="1A446C1A" w14:textId="77777777" w:rsidR="00FA18F9" w:rsidRDefault="00FA18F9" w:rsidP="00FA18F9">
      <w:pPr>
        <w:pStyle w:val="BodyText"/>
        <w:ind w:left="900" w:right="700"/>
      </w:pPr>
      <w:r>
        <w:t>Recusals:</w:t>
      </w:r>
    </w:p>
    <w:p w14:paraId="4DF3DE96" w14:textId="77777777" w:rsidR="00FA18F9" w:rsidRDefault="00FA18F9" w:rsidP="00FA18F9">
      <w:pPr>
        <w:pStyle w:val="BodyText"/>
        <w:ind w:left="900" w:right="700"/>
      </w:pPr>
      <w:r>
        <w:t>Commissioner Goudie - Greater Reston Arts Center dba Tephra ICA</w:t>
      </w:r>
    </w:p>
    <w:p w14:paraId="1FAF02BA" w14:textId="77777777" w:rsidR="00FA18F9" w:rsidRDefault="00FA18F9" w:rsidP="00FA18F9">
      <w:pPr>
        <w:pStyle w:val="BodyText"/>
        <w:ind w:left="900" w:right="700"/>
      </w:pPr>
      <w:r>
        <w:t xml:space="preserve">Commissioner </w:t>
      </w:r>
      <w:proofErr w:type="spellStart"/>
      <w:r>
        <w:t>Do’zia</w:t>
      </w:r>
      <w:proofErr w:type="spellEnd"/>
      <w:r>
        <w:t xml:space="preserve"> - Hurrah Players</w:t>
      </w:r>
    </w:p>
    <w:p w14:paraId="69455A05" w14:textId="77777777" w:rsidR="00F55425" w:rsidRDefault="00F55425" w:rsidP="00286EBF">
      <w:pPr>
        <w:pStyle w:val="BodyText"/>
        <w:ind w:left="900" w:right="700"/>
      </w:pPr>
    </w:p>
    <w:p w14:paraId="4125B0BD" w14:textId="075C7133" w:rsidR="00286EBF" w:rsidRPr="00CF5C22" w:rsidRDefault="00286EBF" w:rsidP="00286EBF">
      <w:pPr>
        <w:pStyle w:val="Heading1"/>
        <w:ind w:left="900" w:right="700" w:firstLine="0"/>
        <w:rPr>
          <w:b w:val="0"/>
          <w:bCs w:val="0"/>
        </w:rPr>
      </w:pPr>
      <w:r>
        <w:rPr>
          <w:b w:val="0"/>
          <w:bCs w:val="0"/>
        </w:rPr>
        <w:t xml:space="preserve">All approved, motion </w:t>
      </w:r>
      <w:proofErr w:type="gramStart"/>
      <w:r>
        <w:rPr>
          <w:b w:val="0"/>
          <w:bCs w:val="0"/>
        </w:rPr>
        <w:t>passed</w:t>
      </w:r>
      <w:proofErr w:type="gramEnd"/>
    </w:p>
    <w:p w14:paraId="2F21DCF0" w14:textId="77777777" w:rsidR="00286EBF" w:rsidRDefault="00286EBF" w:rsidP="00286EBF">
      <w:pPr>
        <w:pStyle w:val="BodyText"/>
        <w:ind w:left="540" w:right="700"/>
      </w:pPr>
    </w:p>
    <w:p w14:paraId="4EC87201" w14:textId="494F706F" w:rsidR="0052017F" w:rsidRPr="00286EBF" w:rsidRDefault="00286EBF" w:rsidP="00286EBF">
      <w:pPr>
        <w:pStyle w:val="BodyText"/>
        <w:numPr>
          <w:ilvl w:val="0"/>
          <w:numId w:val="20"/>
        </w:numPr>
        <w:ind w:right="700"/>
        <w:rPr>
          <w:color w:val="1B3F73"/>
        </w:rPr>
      </w:pPr>
      <w:r>
        <w:rPr>
          <w:color w:val="1B3F73"/>
        </w:rPr>
        <w:t>Regions 6, 7, 8 | Advisory Panel #1</w:t>
      </w:r>
    </w:p>
    <w:p w14:paraId="08A1096B" w14:textId="77777777" w:rsidR="0052017F" w:rsidRPr="0077770F" w:rsidRDefault="0052017F" w:rsidP="000B252D">
      <w:pPr>
        <w:pStyle w:val="BodyText"/>
        <w:ind w:left="900" w:right="700"/>
        <w:rPr>
          <w:b/>
          <w:bCs/>
          <w:color w:val="1B3F73"/>
        </w:rPr>
      </w:pPr>
    </w:p>
    <w:p w14:paraId="7C6AFF5A" w14:textId="78DCA965" w:rsidR="00F55425" w:rsidRDefault="00601651" w:rsidP="00E1499F">
      <w:pPr>
        <w:pStyle w:val="BodyText"/>
        <w:ind w:left="900" w:right="700"/>
      </w:pPr>
      <w:r>
        <w:t>Commissioner Pillion provided</w:t>
      </w:r>
      <w:r w:rsidR="00F55425" w:rsidRPr="00F55425">
        <w:t xml:space="preserve"> an overview </w:t>
      </w:r>
      <w:r>
        <w:t xml:space="preserve">of </w:t>
      </w:r>
      <w:proofErr w:type="gramStart"/>
      <w:r>
        <w:t>Regions</w:t>
      </w:r>
      <w:proofErr w:type="gramEnd"/>
      <w:r>
        <w:t xml:space="preserve"> 6, 7, 8 (Advisory Panel #1)</w:t>
      </w:r>
      <w:r w:rsidR="00C21676">
        <w:t xml:space="preserve"> noting the </w:t>
      </w:r>
      <w:r w:rsidR="00BE00E1">
        <w:t>A</w:t>
      </w:r>
      <w:r w:rsidR="00C21676">
        <w:t xml:space="preserve">dvisory </w:t>
      </w:r>
      <w:r w:rsidR="00BE00E1">
        <w:t>P</w:t>
      </w:r>
      <w:r w:rsidR="00C21676">
        <w:t xml:space="preserve">anelists were </w:t>
      </w:r>
      <w:r w:rsidR="00E05976">
        <w:t xml:space="preserve">well </w:t>
      </w:r>
      <w:r w:rsidR="00C21676">
        <w:t>prepared</w:t>
      </w:r>
      <w:r>
        <w:t xml:space="preserve">. </w:t>
      </w:r>
      <w:r w:rsidR="00E05976">
        <w:t xml:space="preserve">Following discussion, </w:t>
      </w:r>
      <w:r w:rsidR="004B25B8">
        <w:t xml:space="preserve">Chair Jennings </w:t>
      </w:r>
      <w:r w:rsidR="00C21676">
        <w:t xml:space="preserve">called for a </w:t>
      </w:r>
      <w:r w:rsidR="004B25B8">
        <w:t>m</w:t>
      </w:r>
      <w:r w:rsidR="00F55425">
        <w:t>otion to a</w:t>
      </w:r>
      <w:r w:rsidR="004B25B8">
        <w:t xml:space="preserve">pprove Regions 6, 7, 8 (Advisory Panel #1) </w:t>
      </w:r>
      <w:r w:rsidR="00F55425">
        <w:t xml:space="preserve">as </w:t>
      </w:r>
      <w:r w:rsidR="004B25B8">
        <w:t>recommended</w:t>
      </w:r>
      <w:r w:rsidR="00F55425">
        <w:t xml:space="preserve"> by </w:t>
      </w:r>
      <w:r w:rsidR="004B25B8">
        <w:t xml:space="preserve">VCA </w:t>
      </w:r>
      <w:r w:rsidR="00F55425">
        <w:t>staff</w:t>
      </w:r>
      <w:r w:rsidR="004B25B8">
        <w:t>.</w:t>
      </w:r>
      <w:r w:rsidR="00F55425">
        <w:t xml:space="preserve"> </w:t>
      </w:r>
    </w:p>
    <w:p w14:paraId="58E946A8" w14:textId="77777777" w:rsidR="00E1499F" w:rsidRDefault="00E1499F" w:rsidP="000B252D">
      <w:pPr>
        <w:pStyle w:val="BodyText"/>
        <w:ind w:left="900" w:right="700"/>
      </w:pPr>
    </w:p>
    <w:p w14:paraId="58CA9087" w14:textId="0BB925BC" w:rsidR="00C21676" w:rsidRDefault="00C21676" w:rsidP="000B252D">
      <w:pPr>
        <w:pStyle w:val="BodyText"/>
        <w:ind w:left="900" w:right="700"/>
      </w:pPr>
      <w:r>
        <w:t>Motion: Commission Pillion</w:t>
      </w:r>
      <w:r>
        <w:br/>
        <w:t>Second</w:t>
      </w:r>
      <w:r w:rsidR="00E1499F">
        <w:t>ed</w:t>
      </w:r>
      <w:r>
        <w:t>: Commissioner Parker</w:t>
      </w:r>
    </w:p>
    <w:p w14:paraId="55576D02" w14:textId="77777777" w:rsidR="00C21676" w:rsidRDefault="00C21676" w:rsidP="000B252D">
      <w:pPr>
        <w:pStyle w:val="BodyText"/>
        <w:ind w:left="900" w:right="700"/>
      </w:pPr>
    </w:p>
    <w:p w14:paraId="07ACC02E" w14:textId="77777777" w:rsidR="00E05976" w:rsidRDefault="00E05976" w:rsidP="000B252D">
      <w:pPr>
        <w:pStyle w:val="BodyText"/>
        <w:ind w:left="900" w:right="700"/>
      </w:pPr>
    </w:p>
    <w:p w14:paraId="2953248D" w14:textId="77777777" w:rsidR="00E05976" w:rsidRDefault="00E05976" w:rsidP="000B252D">
      <w:pPr>
        <w:pStyle w:val="BodyText"/>
        <w:ind w:left="900" w:right="700"/>
      </w:pPr>
    </w:p>
    <w:p w14:paraId="603F4F18" w14:textId="77777777" w:rsidR="00E1499F" w:rsidRDefault="00115697" w:rsidP="000B252D">
      <w:pPr>
        <w:pStyle w:val="BodyText"/>
        <w:ind w:left="900" w:right="700"/>
      </w:pPr>
      <w:r>
        <w:lastRenderedPageBreak/>
        <w:t xml:space="preserve">Recusals: </w:t>
      </w:r>
    </w:p>
    <w:p w14:paraId="07A9041E" w14:textId="77777777" w:rsidR="00E1499F" w:rsidRDefault="00E1499F" w:rsidP="000B252D">
      <w:pPr>
        <w:pStyle w:val="BodyText"/>
        <w:ind w:left="900" w:right="700"/>
      </w:pPr>
      <w:r>
        <w:t xml:space="preserve">Commissioner </w:t>
      </w:r>
      <w:r w:rsidR="00115697">
        <w:t>Jennings</w:t>
      </w:r>
      <w:r w:rsidR="00BE00E1">
        <w:t xml:space="preserve"> - </w:t>
      </w:r>
      <w:r w:rsidR="00115697">
        <w:t>Floyd Center for the Arts</w:t>
      </w:r>
    </w:p>
    <w:p w14:paraId="37F2A567" w14:textId="34B49009" w:rsidR="00115697" w:rsidRDefault="00E1499F" w:rsidP="000B252D">
      <w:pPr>
        <w:pStyle w:val="BodyText"/>
        <w:ind w:left="900" w:right="700"/>
      </w:pPr>
      <w:r>
        <w:t xml:space="preserve">Commissioner </w:t>
      </w:r>
      <w:r w:rsidR="00115697">
        <w:t>Pillion</w:t>
      </w:r>
      <w:r w:rsidR="00BE00E1">
        <w:t xml:space="preserve"> - Cultural Heritage Center</w:t>
      </w:r>
    </w:p>
    <w:p w14:paraId="4097DE79" w14:textId="77777777" w:rsidR="00F55425" w:rsidRDefault="00F55425" w:rsidP="000B252D">
      <w:pPr>
        <w:pStyle w:val="BodyText"/>
        <w:ind w:left="900" w:right="700"/>
      </w:pPr>
    </w:p>
    <w:p w14:paraId="1E70A305" w14:textId="7CEDAD27" w:rsidR="00F55425" w:rsidRDefault="00F55425" w:rsidP="000B252D">
      <w:pPr>
        <w:pStyle w:val="BodyText"/>
        <w:ind w:left="900" w:right="700"/>
      </w:pPr>
      <w:r>
        <w:t xml:space="preserve">All </w:t>
      </w:r>
      <w:r w:rsidR="00C21676">
        <w:t>approved</w:t>
      </w:r>
      <w:r w:rsidR="004B25B8">
        <w:t xml:space="preserve">, motion </w:t>
      </w:r>
      <w:proofErr w:type="gramStart"/>
      <w:r w:rsidR="004B25B8">
        <w:t>passed</w:t>
      </w:r>
      <w:proofErr w:type="gramEnd"/>
    </w:p>
    <w:p w14:paraId="03CAC62D" w14:textId="77777777" w:rsidR="00F55425" w:rsidRPr="00F55425" w:rsidRDefault="00F55425" w:rsidP="000B252D">
      <w:pPr>
        <w:pStyle w:val="BodyText"/>
        <w:ind w:left="900" w:right="700"/>
      </w:pPr>
    </w:p>
    <w:p w14:paraId="3C6E2628" w14:textId="7321E8F8" w:rsidR="0052017F" w:rsidRPr="004B25B8" w:rsidRDefault="004B25B8" w:rsidP="004B25B8">
      <w:pPr>
        <w:pStyle w:val="BodyText"/>
        <w:numPr>
          <w:ilvl w:val="0"/>
          <w:numId w:val="20"/>
        </w:numPr>
        <w:ind w:right="700"/>
        <w:rPr>
          <w:color w:val="1B3F73"/>
        </w:rPr>
      </w:pPr>
      <w:r w:rsidRPr="004B25B8">
        <w:rPr>
          <w:color w:val="1B3F73"/>
        </w:rPr>
        <w:t>Region 2 | Advisory Panel #2</w:t>
      </w:r>
    </w:p>
    <w:p w14:paraId="7FA8030B" w14:textId="77777777" w:rsidR="00F55425" w:rsidRDefault="00F55425" w:rsidP="000B252D">
      <w:pPr>
        <w:pStyle w:val="BodyText"/>
        <w:ind w:left="900" w:right="700"/>
        <w:rPr>
          <w:b/>
          <w:bCs/>
          <w:color w:val="1B3F73"/>
        </w:rPr>
      </w:pPr>
    </w:p>
    <w:p w14:paraId="5C739F4C" w14:textId="299BA525" w:rsidR="00382C6C" w:rsidRPr="004B25B8" w:rsidRDefault="00D6184F" w:rsidP="00E1499F">
      <w:pPr>
        <w:pStyle w:val="BodyText"/>
        <w:ind w:left="900" w:right="700"/>
      </w:pPr>
      <w:r>
        <w:t xml:space="preserve">Commissioner </w:t>
      </w:r>
      <w:proofErr w:type="spellStart"/>
      <w:r>
        <w:t>Buntrock</w:t>
      </w:r>
      <w:proofErr w:type="spellEnd"/>
      <w:r>
        <w:t xml:space="preserve"> commended the high level of preparation and thoroughness exhibited by the Advisory Panelists. Commissioner Naismith concurred with Commissioner </w:t>
      </w:r>
      <w:proofErr w:type="spellStart"/>
      <w:r>
        <w:t>Buntrock's</w:t>
      </w:r>
      <w:proofErr w:type="spellEnd"/>
      <w:r>
        <w:t xml:space="preserve"> summary </w:t>
      </w:r>
      <w:r w:rsidR="00E05976">
        <w:t xml:space="preserve">and </w:t>
      </w:r>
      <w:r w:rsidR="00E1499F">
        <w:t xml:space="preserve">expressed </w:t>
      </w:r>
      <w:r>
        <w:t>satisfaction with the overall recommendations put forth by the Advisory Panel.</w:t>
      </w:r>
      <w:r w:rsidR="00B330D3">
        <w:t xml:space="preserve"> Following discussion, </w:t>
      </w:r>
      <w:r w:rsidR="005946EF">
        <w:t xml:space="preserve">Chair </w:t>
      </w:r>
      <w:r w:rsidR="00382C6C" w:rsidRPr="004B25B8">
        <w:t xml:space="preserve">Jennings </w:t>
      </w:r>
      <w:r w:rsidR="00C21676">
        <w:t>called for</w:t>
      </w:r>
      <w:r w:rsidR="005946EF">
        <w:t xml:space="preserve"> a </w:t>
      </w:r>
      <w:r w:rsidR="00382C6C" w:rsidRPr="004B25B8">
        <w:t>motion to approve</w:t>
      </w:r>
      <w:r w:rsidR="005946EF">
        <w:t xml:space="preserve"> Region 2 (Advisory Panel #2) as recommended by VCA staff.</w:t>
      </w:r>
    </w:p>
    <w:p w14:paraId="4AD8AC69" w14:textId="77777777" w:rsidR="00382C6C" w:rsidRPr="004B25B8" w:rsidRDefault="00382C6C" w:rsidP="00382C6C">
      <w:pPr>
        <w:pStyle w:val="BodyText"/>
        <w:ind w:left="900" w:right="700"/>
      </w:pPr>
    </w:p>
    <w:p w14:paraId="415AC764" w14:textId="59EDD1E5" w:rsidR="00382C6C" w:rsidRPr="004B25B8" w:rsidRDefault="00C21676" w:rsidP="00382C6C">
      <w:pPr>
        <w:pStyle w:val="BodyText"/>
        <w:ind w:left="900" w:right="700"/>
      </w:pPr>
      <w:r>
        <w:t xml:space="preserve">Motion: </w:t>
      </w:r>
      <w:r w:rsidR="005946EF">
        <w:t>Commissioner</w:t>
      </w:r>
      <w:r w:rsidR="00382C6C" w:rsidRPr="004B25B8">
        <w:t xml:space="preserve"> Monroe</w:t>
      </w:r>
    </w:p>
    <w:p w14:paraId="162D0D3D" w14:textId="41FF3728" w:rsidR="00382C6C" w:rsidRDefault="005946EF" w:rsidP="00382C6C">
      <w:pPr>
        <w:pStyle w:val="BodyText"/>
        <w:ind w:left="900" w:right="700"/>
      </w:pPr>
      <w:r>
        <w:t>Seconded: Commissioner</w:t>
      </w:r>
      <w:r w:rsidR="00382C6C" w:rsidRPr="004B25B8">
        <w:t xml:space="preserve"> Armstrong</w:t>
      </w:r>
    </w:p>
    <w:p w14:paraId="76FCF38E" w14:textId="77777777" w:rsidR="00D00831" w:rsidRPr="004B25B8" w:rsidRDefault="00D00831" w:rsidP="00382C6C">
      <w:pPr>
        <w:pStyle w:val="BodyText"/>
        <w:ind w:left="900" w:right="700"/>
      </w:pPr>
    </w:p>
    <w:p w14:paraId="09F1810D" w14:textId="77777777" w:rsidR="00115697" w:rsidRPr="004B25B8" w:rsidRDefault="00115697" w:rsidP="00115697">
      <w:pPr>
        <w:pStyle w:val="BodyText"/>
        <w:ind w:left="900" w:right="700"/>
      </w:pPr>
      <w:r w:rsidRPr="004B25B8">
        <w:t>Recusals:</w:t>
      </w:r>
    </w:p>
    <w:p w14:paraId="10F0872C" w14:textId="77777777" w:rsidR="00115697" w:rsidRPr="004B25B8" w:rsidRDefault="00115697" w:rsidP="00115697">
      <w:pPr>
        <w:pStyle w:val="BodyText"/>
        <w:ind w:left="900" w:right="700"/>
      </w:pPr>
      <w:r>
        <w:t xml:space="preserve">Commissioner </w:t>
      </w:r>
      <w:proofErr w:type="spellStart"/>
      <w:r>
        <w:t>Buntrock</w:t>
      </w:r>
      <w:proofErr w:type="spellEnd"/>
      <w:r>
        <w:t xml:space="preserve"> -</w:t>
      </w:r>
      <w:r w:rsidRPr="004B25B8">
        <w:t xml:space="preserve"> </w:t>
      </w:r>
      <w:proofErr w:type="spellStart"/>
      <w:r w:rsidRPr="004B25B8">
        <w:t>CultureFix</w:t>
      </w:r>
      <w:proofErr w:type="spellEnd"/>
    </w:p>
    <w:p w14:paraId="431D05AA" w14:textId="77777777" w:rsidR="00B52230" w:rsidRPr="004B25B8" w:rsidRDefault="00B52230" w:rsidP="00382C6C">
      <w:pPr>
        <w:pStyle w:val="BodyText"/>
        <w:ind w:left="900" w:right="700"/>
      </w:pPr>
    </w:p>
    <w:p w14:paraId="396F527B" w14:textId="3F9A7DCB" w:rsidR="00382C6C" w:rsidRPr="004B25B8" w:rsidRDefault="00382C6C" w:rsidP="00382C6C">
      <w:pPr>
        <w:pStyle w:val="BodyText"/>
        <w:ind w:left="900" w:right="700"/>
      </w:pPr>
      <w:r w:rsidRPr="004B25B8">
        <w:t xml:space="preserve">All </w:t>
      </w:r>
      <w:r w:rsidR="00115697">
        <w:t xml:space="preserve">approved, </w:t>
      </w:r>
      <w:r w:rsidR="00B52230">
        <w:t xml:space="preserve">motion </w:t>
      </w:r>
      <w:proofErr w:type="gramStart"/>
      <w:r w:rsidR="00B52230">
        <w:t>passed</w:t>
      </w:r>
      <w:proofErr w:type="gramEnd"/>
    </w:p>
    <w:p w14:paraId="657AC0FB" w14:textId="77777777" w:rsidR="00382C6C" w:rsidRDefault="00382C6C" w:rsidP="000B252D">
      <w:pPr>
        <w:pStyle w:val="BodyText"/>
        <w:ind w:left="900" w:right="700"/>
        <w:rPr>
          <w:b/>
          <w:bCs/>
          <w:color w:val="1B3F73"/>
        </w:rPr>
      </w:pPr>
    </w:p>
    <w:p w14:paraId="561B7A5E" w14:textId="65F3BE53" w:rsidR="0052017F" w:rsidRPr="005946EF" w:rsidRDefault="0052017F" w:rsidP="005946EF">
      <w:pPr>
        <w:pStyle w:val="BodyText"/>
        <w:numPr>
          <w:ilvl w:val="0"/>
          <w:numId w:val="20"/>
        </w:numPr>
        <w:ind w:right="700"/>
        <w:rPr>
          <w:color w:val="1B3F73"/>
        </w:rPr>
      </w:pPr>
      <w:r w:rsidRPr="005946EF">
        <w:rPr>
          <w:color w:val="1B3F73"/>
        </w:rPr>
        <w:t>Region 5</w:t>
      </w:r>
      <w:r w:rsidR="00197454" w:rsidRPr="005946EF">
        <w:rPr>
          <w:color w:val="1B3F73"/>
        </w:rPr>
        <w:t xml:space="preserve"> </w:t>
      </w:r>
      <w:r w:rsidR="005946EF" w:rsidRPr="005946EF">
        <w:rPr>
          <w:color w:val="1B3F73"/>
        </w:rPr>
        <w:t>| Advisory</w:t>
      </w:r>
      <w:r w:rsidR="00197454" w:rsidRPr="005946EF">
        <w:rPr>
          <w:color w:val="1B3F73"/>
        </w:rPr>
        <w:t xml:space="preserve"> Panel </w:t>
      </w:r>
      <w:r w:rsidR="005946EF" w:rsidRPr="005946EF">
        <w:rPr>
          <w:color w:val="1B3F73"/>
        </w:rPr>
        <w:t>#</w:t>
      </w:r>
      <w:r w:rsidR="00197454" w:rsidRPr="005946EF">
        <w:rPr>
          <w:color w:val="1B3F73"/>
        </w:rPr>
        <w:t>3</w:t>
      </w:r>
    </w:p>
    <w:p w14:paraId="2CAE18C1" w14:textId="77777777" w:rsidR="00197454" w:rsidRPr="00B52230" w:rsidRDefault="00197454" w:rsidP="000B252D">
      <w:pPr>
        <w:pStyle w:val="BodyText"/>
        <w:ind w:left="900" w:right="700"/>
        <w:rPr>
          <w:b/>
          <w:bCs/>
        </w:rPr>
      </w:pPr>
    </w:p>
    <w:p w14:paraId="233C1E2B" w14:textId="3BE5F98A" w:rsidR="00197454" w:rsidRPr="00B52230" w:rsidRDefault="00A7138E" w:rsidP="00E1499F">
      <w:pPr>
        <w:pStyle w:val="BodyText"/>
        <w:ind w:left="900" w:right="700"/>
      </w:pPr>
      <w:r>
        <w:t>C</w:t>
      </w:r>
      <w:r w:rsidRPr="00A7138E">
        <w:t xml:space="preserve">hair Jennings </w:t>
      </w:r>
      <w:r w:rsidR="009254DB">
        <w:t>expressed her</w:t>
      </w:r>
      <w:r w:rsidRPr="00A7138E">
        <w:t xml:space="preserve"> appreciat</w:t>
      </w:r>
      <w:r w:rsidR="009254DB">
        <w:t>ion of the mix</w:t>
      </w:r>
      <w:r w:rsidRPr="00A7138E">
        <w:t xml:space="preserve"> of</w:t>
      </w:r>
      <w:r w:rsidR="009254DB">
        <w:t xml:space="preserve"> new and </w:t>
      </w:r>
      <w:r w:rsidRPr="00A7138E">
        <w:t xml:space="preserve">experienced </w:t>
      </w:r>
      <w:r w:rsidR="009254DB">
        <w:t xml:space="preserve">voices on the </w:t>
      </w:r>
      <w:r w:rsidR="008F69E6">
        <w:t>Advisory P</w:t>
      </w:r>
      <w:r w:rsidR="009254DB">
        <w:t xml:space="preserve">anel </w:t>
      </w:r>
      <w:r w:rsidR="00766C75">
        <w:t>who</w:t>
      </w:r>
      <w:r w:rsidR="009254DB">
        <w:t xml:space="preserve"> were able </w:t>
      </w:r>
      <w:r w:rsidR="00766C75">
        <w:t>review applications with a large lens</w:t>
      </w:r>
      <w:r w:rsidR="009254DB">
        <w:t xml:space="preserve">, </w:t>
      </w:r>
      <w:r w:rsidR="00766C75">
        <w:t>despite</w:t>
      </w:r>
      <w:r w:rsidR="004F57BB">
        <w:t xml:space="preserve"> challenges surrounding </w:t>
      </w:r>
      <w:r w:rsidR="009254DB">
        <w:t xml:space="preserve">strategic planning. </w:t>
      </w:r>
      <w:r w:rsidR="00B52230" w:rsidRPr="00B52230">
        <w:t xml:space="preserve">Chair </w:t>
      </w:r>
      <w:r w:rsidR="00197454" w:rsidRPr="00B52230">
        <w:t xml:space="preserve">Jennings </w:t>
      </w:r>
      <w:r w:rsidR="00115697">
        <w:t>called for</w:t>
      </w:r>
      <w:r w:rsidR="00197454" w:rsidRPr="00B52230">
        <w:t xml:space="preserve"> a motion to approve Region</w:t>
      </w:r>
      <w:r w:rsidR="00A74F3C" w:rsidRPr="00B52230">
        <w:t xml:space="preserve"> 5</w:t>
      </w:r>
      <w:r w:rsidR="00197454" w:rsidRPr="00B52230">
        <w:t xml:space="preserve"> </w:t>
      </w:r>
      <w:r w:rsidR="00B52230" w:rsidRPr="00B52230">
        <w:t xml:space="preserve">(Advisory </w:t>
      </w:r>
      <w:r w:rsidR="00197454" w:rsidRPr="00B52230">
        <w:t xml:space="preserve">Panel </w:t>
      </w:r>
      <w:r w:rsidR="00B52230" w:rsidRPr="00B52230">
        <w:t>#</w:t>
      </w:r>
      <w:r w:rsidR="00A74F3C" w:rsidRPr="00B52230">
        <w:t>3</w:t>
      </w:r>
      <w:r w:rsidR="00B52230" w:rsidRPr="00B52230">
        <w:t>) as recommended by VCA staff.</w:t>
      </w:r>
    </w:p>
    <w:p w14:paraId="7A3697CC" w14:textId="77777777" w:rsidR="00197454" w:rsidRPr="00B52230" w:rsidRDefault="00197454" w:rsidP="000B252D">
      <w:pPr>
        <w:pStyle w:val="BodyText"/>
        <w:ind w:left="900" w:right="700"/>
      </w:pPr>
    </w:p>
    <w:p w14:paraId="1A7303B7" w14:textId="361C3988" w:rsidR="00B52230" w:rsidRPr="00B52230" w:rsidRDefault="00115697" w:rsidP="000B252D">
      <w:pPr>
        <w:pStyle w:val="BodyText"/>
        <w:ind w:left="900" w:right="700"/>
      </w:pPr>
      <w:r>
        <w:t xml:space="preserve">Motion: </w:t>
      </w:r>
      <w:r w:rsidR="00B52230" w:rsidRPr="00B52230">
        <w:t>Commissioner Markley</w:t>
      </w:r>
    </w:p>
    <w:p w14:paraId="5983AF54" w14:textId="7EB930EE" w:rsidR="00197454" w:rsidRDefault="00B52230" w:rsidP="000B252D">
      <w:pPr>
        <w:pStyle w:val="BodyText"/>
        <w:ind w:left="900" w:right="700"/>
      </w:pPr>
      <w:r w:rsidRPr="00B52230">
        <w:t xml:space="preserve">Seconded: Commissioner </w:t>
      </w:r>
      <w:proofErr w:type="spellStart"/>
      <w:r w:rsidR="00A74F3C" w:rsidRPr="00B52230">
        <w:t>Buntrock</w:t>
      </w:r>
      <w:proofErr w:type="spellEnd"/>
      <w:r w:rsidR="00197454" w:rsidRPr="00B52230">
        <w:t xml:space="preserve"> </w:t>
      </w:r>
    </w:p>
    <w:p w14:paraId="15675E5E" w14:textId="77777777" w:rsidR="00197454" w:rsidRPr="00B52230" w:rsidRDefault="00197454" w:rsidP="000B252D">
      <w:pPr>
        <w:pStyle w:val="BodyText"/>
        <w:ind w:left="900" w:right="700"/>
      </w:pPr>
    </w:p>
    <w:p w14:paraId="422A1822" w14:textId="2F6E381D" w:rsidR="00A74F3C" w:rsidRPr="00B52230" w:rsidRDefault="00A74F3C" w:rsidP="000B252D">
      <w:pPr>
        <w:pStyle w:val="BodyText"/>
        <w:ind w:left="900" w:right="700"/>
      </w:pPr>
      <w:r w:rsidRPr="00B52230">
        <w:t xml:space="preserve">All </w:t>
      </w:r>
      <w:r w:rsidR="009254DB">
        <w:t xml:space="preserve">approved, </w:t>
      </w:r>
      <w:r w:rsidR="00B52230" w:rsidRPr="00B52230">
        <w:t xml:space="preserve">motion </w:t>
      </w:r>
      <w:proofErr w:type="gramStart"/>
      <w:r w:rsidR="00B52230" w:rsidRPr="00B52230">
        <w:t>passed</w:t>
      </w:r>
      <w:proofErr w:type="gramEnd"/>
    </w:p>
    <w:p w14:paraId="12DEF917" w14:textId="77777777" w:rsidR="00A74F3C" w:rsidRDefault="00A74F3C" w:rsidP="000B252D">
      <w:pPr>
        <w:pStyle w:val="BodyText"/>
        <w:ind w:left="900" w:right="700"/>
        <w:rPr>
          <w:color w:val="1B3F73"/>
        </w:rPr>
      </w:pPr>
    </w:p>
    <w:p w14:paraId="59C3E917" w14:textId="0887695E" w:rsidR="0052017F" w:rsidRPr="007B0C91" w:rsidRDefault="0052017F" w:rsidP="007B0C91">
      <w:pPr>
        <w:pStyle w:val="BodyText"/>
        <w:numPr>
          <w:ilvl w:val="0"/>
          <w:numId w:val="20"/>
        </w:numPr>
        <w:ind w:right="700"/>
        <w:rPr>
          <w:color w:val="1B3F73"/>
        </w:rPr>
      </w:pPr>
      <w:r w:rsidRPr="007B0C91">
        <w:rPr>
          <w:color w:val="1B3F73"/>
        </w:rPr>
        <w:t>Regions 1</w:t>
      </w:r>
      <w:r w:rsidR="007B0C91" w:rsidRPr="007B0C91">
        <w:rPr>
          <w:color w:val="1B3F73"/>
        </w:rPr>
        <w:t xml:space="preserve"> &amp;</w:t>
      </w:r>
      <w:r w:rsidRPr="007B0C91">
        <w:rPr>
          <w:color w:val="1B3F73"/>
        </w:rPr>
        <w:t xml:space="preserve"> 3</w:t>
      </w:r>
      <w:r w:rsidR="007B0C91" w:rsidRPr="007B0C91">
        <w:rPr>
          <w:color w:val="1B3F73"/>
        </w:rPr>
        <w:t xml:space="preserve"> | Advisory </w:t>
      </w:r>
      <w:r w:rsidR="00A74F3C" w:rsidRPr="007B0C91">
        <w:rPr>
          <w:color w:val="1B3F73"/>
        </w:rPr>
        <w:t xml:space="preserve">Panel </w:t>
      </w:r>
      <w:r w:rsidR="00BF4C88">
        <w:rPr>
          <w:color w:val="1B3F73"/>
        </w:rPr>
        <w:t>#</w:t>
      </w:r>
      <w:r w:rsidR="00A74F3C" w:rsidRPr="007B0C91">
        <w:rPr>
          <w:color w:val="1B3F73"/>
        </w:rPr>
        <w:t>4</w:t>
      </w:r>
    </w:p>
    <w:p w14:paraId="61486A61" w14:textId="77777777" w:rsidR="00A74F3C" w:rsidRDefault="00A74F3C" w:rsidP="000B252D">
      <w:pPr>
        <w:pStyle w:val="BodyText"/>
        <w:ind w:left="900" w:right="700"/>
        <w:rPr>
          <w:b/>
          <w:bCs/>
          <w:color w:val="1B3F73"/>
        </w:rPr>
      </w:pPr>
    </w:p>
    <w:p w14:paraId="79472719" w14:textId="589D7194" w:rsidR="00BF4C88" w:rsidRPr="00E1499F" w:rsidRDefault="00A7138E" w:rsidP="00E1499F">
      <w:pPr>
        <w:pStyle w:val="BodyText"/>
        <w:ind w:left="900" w:right="700"/>
        <w:rPr>
          <w:color w:val="000000" w:themeColor="text1"/>
        </w:rPr>
      </w:pPr>
      <w:r w:rsidRPr="00A7138E">
        <w:rPr>
          <w:color w:val="000000" w:themeColor="text1"/>
        </w:rPr>
        <w:t>Commissioner Armstrong</w:t>
      </w:r>
      <w:r w:rsidR="004F57BB">
        <w:rPr>
          <w:color w:val="000000" w:themeColor="text1"/>
        </w:rPr>
        <w:t xml:space="preserve"> stated that this was a stellar </w:t>
      </w:r>
      <w:r w:rsidR="00BE00E1">
        <w:rPr>
          <w:color w:val="000000" w:themeColor="text1"/>
        </w:rPr>
        <w:t>A</w:t>
      </w:r>
      <w:r w:rsidR="004F57BB">
        <w:rPr>
          <w:color w:val="000000" w:themeColor="text1"/>
        </w:rPr>
        <w:t xml:space="preserve">dvisory </w:t>
      </w:r>
      <w:r w:rsidR="00BE00E1">
        <w:rPr>
          <w:color w:val="000000" w:themeColor="text1"/>
        </w:rPr>
        <w:t>P</w:t>
      </w:r>
      <w:r w:rsidR="004F57BB">
        <w:rPr>
          <w:color w:val="000000" w:themeColor="text1"/>
        </w:rPr>
        <w:t>anel with relevant questions</w:t>
      </w:r>
      <w:r w:rsidR="00766C75">
        <w:rPr>
          <w:color w:val="000000" w:themeColor="text1"/>
        </w:rPr>
        <w:t xml:space="preserve">, </w:t>
      </w:r>
      <w:r w:rsidR="004F57BB">
        <w:rPr>
          <w:color w:val="000000" w:themeColor="text1"/>
        </w:rPr>
        <w:t>excellent commentary,</w:t>
      </w:r>
      <w:r w:rsidR="00766C75">
        <w:rPr>
          <w:color w:val="000000" w:themeColor="text1"/>
        </w:rPr>
        <w:t xml:space="preserve"> and that the Advisory Panel</w:t>
      </w:r>
      <w:r w:rsidR="004F57BB">
        <w:rPr>
          <w:color w:val="000000" w:themeColor="text1"/>
        </w:rPr>
        <w:t xml:space="preserve"> </w:t>
      </w:r>
      <w:r w:rsidR="00766C75">
        <w:rPr>
          <w:color w:val="000000" w:themeColor="text1"/>
        </w:rPr>
        <w:t xml:space="preserve">exhibited </w:t>
      </w:r>
      <w:r w:rsidR="004F57BB">
        <w:rPr>
          <w:color w:val="000000" w:themeColor="text1"/>
        </w:rPr>
        <w:t xml:space="preserve">good stewardship of VCA investments. </w:t>
      </w:r>
      <w:r w:rsidR="00BF4C88" w:rsidRPr="00B52230">
        <w:t xml:space="preserve">Chair Jennings </w:t>
      </w:r>
      <w:r w:rsidR="009254DB">
        <w:t xml:space="preserve">called for a </w:t>
      </w:r>
      <w:r w:rsidR="00BF4C88" w:rsidRPr="00B52230">
        <w:t>motion to approve Region</w:t>
      </w:r>
      <w:r w:rsidR="00BF4C88">
        <w:t>s 1 &amp; 3</w:t>
      </w:r>
      <w:r w:rsidR="00BF4C88" w:rsidRPr="00B52230">
        <w:t xml:space="preserve"> (Advisory Panel #</w:t>
      </w:r>
      <w:r w:rsidR="00BF4C88">
        <w:t>4</w:t>
      </w:r>
      <w:r w:rsidR="00BF4C88" w:rsidRPr="00B52230">
        <w:t>) as recommended by VCA staff.</w:t>
      </w:r>
    </w:p>
    <w:p w14:paraId="52E1F610" w14:textId="77777777" w:rsidR="00A74F3C" w:rsidRPr="00BF4C88" w:rsidRDefault="00A74F3C" w:rsidP="000B252D">
      <w:pPr>
        <w:pStyle w:val="BodyText"/>
        <w:ind w:left="900" w:right="700"/>
        <w:rPr>
          <w:color w:val="000000" w:themeColor="text1"/>
        </w:rPr>
      </w:pPr>
    </w:p>
    <w:p w14:paraId="235F7DDA" w14:textId="592676EB" w:rsidR="00A74F3C" w:rsidRPr="00BF4C88" w:rsidRDefault="009254DB" w:rsidP="000B252D">
      <w:pPr>
        <w:pStyle w:val="BodyText"/>
        <w:ind w:left="900" w:right="700"/>
        <w:rPr>
          <w:color w:val="000000" w:themeColor="text1"/>
        </w:rPr>
      </w:pPr>
      <w:r>
        <w:rPr>
          <w:color w:val="000000" w:themeColor="text1"/>
        </w:rPr>
        <w:t xml:space="preserve">Motion: </w:t>
      </w:r>
      <w:r w:rsidR="00BF4C88">
        <w:rPr>
          <w:color w:val="000000" w:themeColor="text1"/>
        </w:rPr>
        <w:t>Commissioner Monroe</w:t>
      </w:r>
    </w:p>
    <w:p w14:paraId="5C6E61B9" w14:textId="2EB43D0F" w:rsidR="00A74F3C" w:rsidRPr="00BF4C88" w:rsidRDefault="00BF4C88" w:rsidP="000B252D">
      <w:pPr>
        <w:pStyle w:val="BodyText"/>
        <w:ind w:left="900" w:right="700"/>
        <w:rPr>
          <w:color w:val="000000" w:themeColor="text1"/>
        </w:rPr>
      </w:pPr>
      <w:r>
        <w:rPr>
          <w:color w:val="000000" w:themeColor="text1"/>
        </w:rPr>
        <w:t xml:space="preserve">Seconded: Commissioner </w:t>
      </w:r>
      <w:r w:rsidR="004F57BB">
        <w:rPr>
          <w:color w:val="000000" w:themeColor="text1"/>
        </w:rPr>
        <w:t>Pillion</w:t>
      </w:r>
    </w:p>
    <w:p w14:paraId="67749F12" w14:textId="77777777" w:rsidR="00A74F3C" w:rsidRPr="00BF4C88" w:rsidRDefault="00A74F3C" w:rsidP="000B252D">
      <w:pPr>
        <w:pStyle w:val="BodyText"/>
        <w:ind w:left="900" w:right="700"/>
        <w:rPr>
          <w:color w:val="000000" w:themeColor="text1"/>
        </w:rPr>
      </w:pPr>
    </w:p>
    <w:p w14:paraId="3782A57B" w14:textId="3E957B39" w:rsidR="004F57BB" w:rsidRPr="00BF4C88" w:rsidRDefault="004F57BB" w:rsidP="004F57BB">
      <w:pPr>
        <w:pStyle w:val="BodyText"/>
        <w:ind w:left="900" w:right="700"/>
        <w:rPr>
          <w:color w:val="000000" w:themeColor="text1"/>
        </w:rPr>
      </w:pPr>
      <w:r w:rsidRPr="00BF4C88">
        <w:rPr>
          <w:color w:val="000000" w:themeColor="text1"/>
        </w:rPr>
        <w:t>Recusals:</w:t>
      </w:r>
      <w:r>
        <w:rPr>
          <w:color w:val="000000" w:themeColor="text1"/>
        </w:rPr>
        <w:t xml:space="preserve"> Commissioner </w:t>
      </w:r>
      <w:r w:rsidRPr="00BF4C88">
        <w:rPr>
          <w:color w:val="000000" w:themeColor="text1"/>
        </w:rPr>
        <w:t xml:space="preserve">Armstrong – </w:t>
      </w:r>
      <w:proofErr w:type="spellStart"/>
      <w:r w:rsidRPr="00BF4C88">
        <w:rPr>
          <w:color w:val="000000" w:themeColor="text1"/>
        </w:rPr>
        <w:t>CultureWorks</w:t>
      </w:r>
      <w:proofErr w:type="spellEnd"/>
    </w:p>
    <w:p w14:paraId="44A97270" w14:textId="77777777" w:rsidR="0054061D" w:rsidRDefault="0054061D" w:rsidP="000B252D">
      <w:pPr>
        <w:pStyle w:val="BodyText"/>
        <w:ind w:left="900" w:right="700"/>
        <w:rPr>
          <w:color w:val="000000" w:themeColor="text1"/>
        </w:rPr>
      </w:pPr>
    </w:p>
    <w:p w14:paraId="26CD27CF" w14:textId="0360B951" w:rsidR="0054061D" w:rsidRDefault="0054061D" w:rsidP="0054061D">
      <w:pPr>
        <w:pStyle w:val="BodyText"/>
        <w:ind w:left="900" w:right="700"/>
      </w:pPr>
      <w:r w:rsidRPr="00B52230">
        <w:t xml:space="preserve">All </w:t>
      </w:r>
      <w:r w:rsidR="004F57BB">
        <w:t>approved</w:t>
      </w:r>
      <w:r w:rsidRPr="00B52230">
        <w:t xml:space="preserve">, motion </w:t>
      </w:r>
      <w:proofErr w:type="gramStart"/>
      <w:r w:rsidRPr="00B52230">
        <w:t>passed</w:t>
      </w:r>
      <w:proofErr w:type="gramEnd"/>
    </w:p>
    <w:p w14:paraId="5BF30ABD" w14:textId="77777777" w:rsidR="00E05976" w:rsidRDefault="00E05976" w:rsidP="0054061D">
      <w:pPr>
        <w:pStyle w:val="BodyText"/>
        <w:ind w:left="900" w:right="700"/>
      </w:pPr>
    </w:p>
    <w:p w14:paraId="2D4A653B" w14:textId="77777777" w:rsidR="00E05976" w:rsidRDefault="00E05976" w:rsidP="0054061D">
      <w:pPr>
        <w:pStyle w:val="BodyText"/>
        <w:ind w:left="900" w:right="700"/>
      </w:pPr>
    </w:p>
    <w:p w14:paraId="00BD4EAB" w14:textId="77777777" w:rsidR="00E05976" w:rsidRPr="00B52230" w:rsidRDefault="00E05976" w:rsidP="0054061D">
      <w:pPr>
        <w:pStyle w:val="BodyText"/>
        <w:ind w:left="900" w:right="700"/>
      </w:pPr>
    </w:p>
    <w:p w14:paraId="614029A8" w14:textId="77777777" w:rsidR="00A7138E" w:rsidRPr="00BF4C88" w:rsidRDefault="00A7138E" w:rsidP="000B252D">
      <w:pPr>
        <w:pStyle w:val="BodyText"/>
        <w:ind w:left="900" w:right="700"/>
        <w:rPr>
          <w:color w:val="000000" w:themeColor="text1"/>
        </w:rPr>
      </w:pPr>
    </w:p>
    <w:p w14:paraId="0009AA0D" w14:textId="3A6E0330" w:rsidR="0052017F" w:rsidRPr="0054061D" w:rsidRDefault="0052017F" w:rsidP="0054061D">
      <w:pPr>
        <w:pStyle w:val="BodyText"/>
        <w:numPr>
          <w:ilvl w:val="0"/>
          <w:numId w:val="20"/>
        </w:numPr>
        <w:ind w:right="700"/>
        <w:rPr>
          <w:color w:val="1B3F73"/>
        </w:rPr>
      </w:pPr>
      <w:r w:rsidRPr="0054061D">
        <w:rPr>
          <w:color w:val="1B3F73"/>
        </w:rPr>
        <w:lastRenderedPageBreak/>
        <w:t>Region 4</w:t>
      </w:r>
      <w:r w:rsidR="00A74F3C" w:rsidRPr="0054061D">
        <w:rPr>
          <w:color w:val="1B3F73"/>
        </w:rPr>
        <w:t xml:space="preserve"> </w:t>
      </w:r>
      <w:r w:rsidR="0054061D">
        <w:rPr>
          <w:color w:val="1B3F73"/>
        </w:rPr>
        <w:t>| Advisory Panel #5</w:t>
      </w:r>
    </w:p>
    <w:p w14:paraId="63322A26" w14:textId="77777777" w:rsidR="00657FF2" w:rsidRDefault="00657FF2" w:rsidP="000B252D">
      <w:pPr>
        <w:pStyle w:val="BodyText"/>
        <w:ind w:left="900" w:right="700"/>
        <w:rPr>
          <w:b/>
          <w:bCs/>
          <w:color w:val="1B3F73"/>
        </w:rPr>
      </w:pPr>
    </w:p>
    <w:p w14:paraId="4DE1EDB9" w14:textId="00395202" w:rsidR="00657FF2" w:rsidRDefault="00A7138E" w:rsidP="00E1499F">
      <w:pPr>
        <w:pStyle w:val="BodyText"/>
        <w:ind w:left="900" w:right="700"/>
        <w:rPr>
          <w:color w:val="000000" w:themeColor="text1"/>
        </w:rPr>
      </w:pPr>
      <w:r w:rsidRPr="00A7138E">
        <w:rPr>
          <w:color w:val="000000" w:themeColor="text1"/>
        </w:rPr>
        <w:t xml:space="preserve">Commissioner Markley provided an overview of Advisory Panel #5 and expressed enthusiasm for </w:t>
      </w:r>
      <w:r>
        <w:rPr>
          <w:color w:val="000000" w:themeColor="text1"/>
        </w:rPr>
        <w:t>successful</w:t>
      </w:r>
      <w:r w:rsidRPr="00A7138E">
        <w:rPr>
          <w:color w:val="000000" w:themeColor="text1"/>
        </w:rPr>
        <w:t xml:space="preserve"> meeting. </w:t>
      </w:r>
      <w:r w:rsidR="00E05976">
        <w:rPr>
          <w:color w:val="000000" w:themeColor="text1"/>
        </w:rPr>
        <w:t>Following discussion,</w:t>
      </w:r>
      <w:r w:rsidR="007648BB">
        <w:rPr>
          <w:color w:val="000000" w:themeColor="text1"/>
        </w:rPr>
        <w:t xml:space="preserve"> Chair </w:t>
      </w:r>
      <w:r w:rsidR="00657FF2" w:rsidRPr="0054061D">
        <w:rPr>
          <w:color w:val="000000" w:themeColor="text1"/>
        </w:rPr>
        <w:t xml:space="preserve">Jennings </w:t>
      </w:r>
      <w:r w:rsidR="0094193E">
        <w:rPr>
          <w:color w:val="000000" w:themeColor="text1"/>
        </w:rPr>
        <w:t>called for a m</w:t>
      </w:r>
      <w:r w:rsidR="00657FF2" w:rsidRPr="0054061D">
        <w:rPr>
          <w:color w:val="000000" w:themeColor="text1"/>
        </w:rPr>
        <w:t xml:space="preserve">otion to approve Region 4 </w:t>
      </w:r>
      <w:r w:rsidR="007648BB">
        <w:rPr>
          <w:color w:val="000000" w:themeColor="text1"/>
        </w:rPr>
        <w:t>(Advisory Panel #5) as recommended by VCA staff.</w:t>
      </w:r>
    </w:p>
    <w:p w14:paraId="5A8B11D0" w14:textId="77777777" w:rsidR="0094193E" w:rsidRDefault="0094193E" w:rsidP="000B252D">
      <w:pPr>
        <w:pStyle w:val="BodyText"/>
        <w:ind w:left="900" w:right="700"/>
        <w:rPr>
          <w:color w:val="000000" w:themeColor="text1"/>
        </w:rPr>
      </w:pPr>
    </w:p>
    <w:p w14:paraId="73B5352D" w14:textId="27C59850" w:rsidR="0094193E" w:rsidRDefault="0094193E" w:rsidP="000B252D">
      <w:pPr>
        <w:pStyle w:val="BodyText"/>
        <w:ind w:left="900" w:right="700"/>
        <w:rPr>
          <w:color w:val="000000" w:themeColor="text1"/>
        </w:rPr>
      </w:pPr>
      <w:r>
        <w:rPr>
          <w:color w:val="000000" w:themeColor="text1"/>
        </w:rPr>
        <w:t>Motion: Commissioner Monroe</w:t>
      </w:r>
      <w:r>
        <w:rPr>
          <w:color w:val="000000" w:themeColor="text1"/>
        </w:rPr>
        <w:br/>
        <w:t>Second</w:t>
      </w:r>
      <w:r w:rsidR="00E1499F">
        <w:rPr>
          <w:color w:val="000000" w:themeColor="text1"/>
        </w:rPr>
        <w:t>ed</w:t>
      </w:r>
      <w:r>
        <w:rPr>
          <w:color w:val="000000" w:themeColor="text1"/>
        </w:rPr>
        <w:t>: Commissioner Markley</w:t>
      </w:r>
    </w:p>
    <w:p w14:paraId="15F5788E" w14:textId="77777777" w:rsidR="0094193E" w:rsidRDefault="0094193E" w:rsidP="000B252D">
      <w:pPr>
        <w:pStyle w:val="BodyText"/>
        <w:ind w:left="900" w:right="700"/>
        <w:rPr>
          <w:color w:val="000000" w:themeColor="text1"/>
        </w:rPr>
      </w:pPr>
    </w:p>
    <w:p w14:paraId="169561C3" w14:textId="77777777" w:rsidR="00E1499F" w:rsidRDefault="0094193E" w:rsidP="0094193E">
      <w:pPr>
        <w:pStyle w:val="BodyText"/>
        <w:ind w:left="900" w:right="700"/>
        <w:rPr>
          <w:color w:val="000000" w:themeColor="text1"/>
        </w:rPr>
      </w:pPr>
      <w:r w:rsidRPr="0054061D">
        <w:rPr>
          <w:color w:val="000000" w:themeColor="text1"/>
        </w:rPr>
        <w:t>Recusals:</w:t>
      </w:r>
      <w:r>
        <w:rPr>
          <w:color w:val="000000" w:themeColor="text1"/>
        </w:rPr>
        <w:t xml:space="preserve"> </w:t>
      </w:r>
    </w:p>
    <w:p w14:paraId="5E7326EB" w14:textId="77777777" w:rsidR="00E1499F" w:rsidRDefault="0094193E" w:rsidP="0094193E">
      <w:pPr>
        <w:pStyle w:val="BodyText"/>
        <w:ind w:left="900" w:right="700"/>
        <w:rPr>
          <w:color w:val="000000" w:themeColor="text1"/>
        </w:rPr>
      </w:pPr>
      <w:r>
        <w:rPr>
          <w:color w:val="000000" w:themeColor="text1"/>
        </w:rPr>
        <w:t xml:space="preserve">Commissioner </w:t>
      </w:r>
      <w:r w:rsidRPr="0054061D">
        <w:rPr>
          <w:color w:val="000000" w:themeColor="text1"/>
        </w:rPr>
        <w:t xml:space="preserve">Goudie – </w:t>
      </w:r>
      <w:r>
        <w:rPr>
          <w:color w:val="000000" w:themeColor="text1"/>
        </w:rPr>
        <w:t>Public Art Resto</w:t>
      </w:r>
      <w:r w:rsidR="00E1499F">
        <w:rPr>
          <w:color w:val="000000" w:themeColor="text1"/>
        </w:rPr>
        <w:t>n</w:t>
      </w:r>
    </w:p>
    <w:p w14:paraId="481BAAD4" w14:textId="560D7CA2" w:rsidR="0094193E" w:rsidRPr="0054061D" w:rsidRDefault="0094193E" w:rsidP="0094193E">
      <w:pPr>
        <w:pStyle w:val="BodyText"/>
        <w:ind w:left="900" w:right="700"/>
        <w:rPr>
          <w:color w:val="000000" w:themeColor="text1"/>
        </w:rPr>
      </w:pPr>
      <w:r>
        <w:rPr>
          <w:color w:val="000000" w:themeColor="text1"/>
        </w:rPr>
        <w:t xml:space="preserve">Commissioner </w:t>
      </w:r>
      <w:r w:rsidRPr="0054061D">
        <w:rPr>
          <w:color w:val="000000" w:themeColor="text1"/>
        </w:rPr>
        <w:t>Jackson – Museum of Contemporary Art Arlington</w:t>
      </w:r>
    </w:p>
    <w:p w14:paraId="68756B31" w14:textId="77777777" w:rsidR="0094193E" w:rsidRPr="0054061D" w:rsidRDefault="0094193E" w:rsidP="0094193E">
      <w:pPr>
        <w:pStyle w:val="BodyText"/>
        <w:ind w:left="900" w:right="700"/>
        <w:rPr>
          <w:color w:val="000000" w:themeColor="text1"/>
        </w:rPr>
      </w:pPr>
    </w:p>
    <w:p w14:paraId="620A5039" w14:textId="2D4B5EFE" w:rsidR="007648BB" w:rsidRDefault="007648BB" w:rsidP="000B252D">
      <w:pPr>
        <w:pStyle w:val="BodyText"/>
        <w:ind w:left="900" w:right="700"/>
        <w:rPr>
          <w:color w:val="000000" w:themeColor="text1"/>
        </w:rPr>
      </w:pPr>
      <w:r>
        <w:rPr>
          <w:color w:val="000000" w:themeColor="text1"/>
        </w:rPr>
        <w:t xml:space="preserve">All approved, motion </w:t>
      </w:r>
      <w:proofErr w:type="gramStart"/>
      <w:r>
        <w:rPr>
          <w:color w:val="000000" w:themeColor="text1"/>
        </w:rPr>
        <w:t>passed</w:t>
      </w:r>
      <w:proofErr w:type="gramEnd"/>
    </w:p>
    <w:p w14:paraId="6D2202E3" w14:textId="77777777" w:rsidR="0094193E" w:rsidRDefault="0094193E" w:rsidP="000B252D">
      <w:pPr>
        <w:pStyle w:val="BodyText"/>
        <w:ind w:left="900" w:right="700"/>
        <w:rPr>
          <w:color w:val="000000" w:themeColor="text1"/>
        </w:rPr>
      </w:pPr>
    </w:p>
    <w:p w14:paraId="4AFA5832" w14:textId="26521C34" w:rsidR="0052017F" w:rsidRPr="007648BB" w:rsidRDefault="0052017F" w:rsidP="007648BB">
      <w:pPr>
        <w:pStyle w:val="BodyText"/>
        <w:numPr>
          <w:ilvl w:val="0"/>
          <w:numId w:val="20"/>
        </w:numPr>
        <w:ind w:right="700"/>
        <w:rPr>
          <w:color w:val="1B3F73"/>
        </w:rPr>
      </w:pPr>
      <w:r w:rsidRPr="007648BB">
        <w:rPr>
          <w:color w:val="1B3F73"/>
        </w:rPr>
        <w:t>Large Organizations</w:t>
      </w:r>
      <w:r w:rsidR="004F61FD" w:rsidRPr="007648BB">
        <w:rPr>
          <w:color w:val="1B3F73"/>
        </w:rPr>
        <w:t xml:space="preserve"> </w:t>
      </w:r>
      <w:r w:rsidR="007648BB" w:rsidRPr="007648BB">
        <w:rPr>
          <w:color w:val="1B3F73"/>
        </w:rPr>
        <w:t>| Advisory</w:t>
      </w:r>
      <w:r w:rsidR="004F61FD" w:rsidRPr="007648BB">
        <w:rPr>
          <w:color w:val="1B3F73"/>
        </w:rPr>
        <w:t xml:space="preserve"> Panel </w:t>
      </w:r>
      <w:r w:rsidR="007648BB" w:rsidRPr="007648BB">
        <w:rPr>
          <w:color w:val="1B3F73"/>
        </w:rPr>
        <w:t>#</w:t>
      </w:r>
      <w:r w:rsidR="004F61FD" w:rsidRPr="007648BB">
        <w:rPr>
          <w:color w:val="1B3F73"/>
        </w:rPr>
        <w:t>6</w:t>
      </w:r>
    </w:p>
    <w:p w14:paraId="2EB56581" w14:textId="77777777" w:rsidR="007648BB" w:rsidRDefault="007648BB" w:rsidP="000B252D">
      <w:pPr>
        <w:pStyle w:val="BodyText"/>
        <w:ind w:left="900" w:right="700"/>
        <w:rPr>
          <w:color w:val="1B3F73"/>
        </w:rPr>
      </w:pPr>
    </w:p>
    <w:p w14:paraId="30DCE0DE" w14:textId="4ADDEEA7" w:rsidR="004F61FD" w:rsidRDefault="00016A54" w:rsidP="00E1499F">
      <w:pPr>
        <w:pStyle w:val="BodyText"/>
        <w:ind w:left="900" w:right="700"/>
        <w:rPr>
          <w:color w:val="000000" w:themeColor="text1"/>
        </w:rPr>
      </w:pPr>
      <w:r w:rsidRPr="00016A54">
        <w:rPr>
          <w:color w:val="000000" w:themeColor="text1"/>
        </w:rPr>
        <w:t xml:space="preserve">Commissioner Parker provided an overview of Advisory Panel #6 </w:t>
      </w:r>
      <w:r w:rsidR="00E05976">
        <w:rPr>
          <w:color w:val="000000" w:themeColor="text1"/>
        </w:rPr>
        <w:t xml:space="preserve">and </w:t>
      </w:r>
      <w:r w:rsidRPr="00016A54">
        <w:rPr>
          <w:color w:val="000000" w:themeColor="text1"/>
        </w:rPr>
        <w:t xml:space="preserve">expressed excitement </w:t>
      </w:r>
      <w:r w:rsidR="00766C75">
        <w:rPr>
          <w:color w:val="000000" w:themeColor="text1"/>
        </w:rPr>
        <w:t>for these</w:t>
      </w:r>
      <w:r w:rsidRPr="00016A54">
        <w:rPr>
          <w:color w:val="000000" w:themeColor="text1"/>
        </w:rPr>
        <w:t xml:space="preserve"> organizations </w:t>
      </w:r>
      <w:r w:rsidR="00E505E3">
        <w:rPr>
          <w:color w:val="000000" w:themeColor="text1"/>
        </w:rPr>
        <w:t>and their</w:t>
      </w:r>
      <w:r w:rsidR="00766C75">
        <w:rPr>
          <w:color w:val="000000" w:themeColor="text1"/>
        </w:rPr>
        <w:t xml:space="preserve"> </w:t>
      </w:r>
      <w:r w:rsidR="00E05976">
        <w:rPr>
          <w:color w:val="000000" w:themeColor="text1"/>
        </w:rPr>
        <w:t>operat</w:t>
      </w:r>
      <w:r w:rsidR="00766C75">
        <w:rPr>
          <w:color w:val="000000" w:themeColor="text1"/>
        </w:rPr>
        <w:t>ing</w:t>
      </w:r>
      <w:r w:rsidR="00E05976">
        <w:rPr>
          <w:color w:val="000000" w:themeColor="text1"/>
        </w:rPr>
        <w:t xml:space="preserve"> </w:t>
      </w:r>
      <w:r w:rsidRPr="00016A54">
        <w:rPr>
          <w:color w:val="000000" w:themeColor="text1"/>
        </w:rPr>
        <w:t xml:space="preserve">beyond the constraints of </w:t>
      </w:r>
      <w:r w:rsidR="00E05976">
        <w:rPr>
          <w:color w:val="000000" w:themeColor="text1"/>
        </w:rPr>
        <w:t xml:space="preserve">the </w:t>
      </w:r>
      <w:r>
        <w:rPr>
          <w:color w:val="000000" w:themeColor="text1"/>
        </w:rPr>
        <w:t>pandemic.</w:t>
      </w:r>
      <w:r w:rsidR="00E1499F">
        <w:rPr>
          <w:color w:val="000000" w:themeColor="text1"/>
        </w:rPr>
        <w:t xml:space="preserve"> </w:t>
      </w:r>
      <w:r w:rsidR="001450D8">
        <w:rPr>
          <w:color w:val="000000" w:themeColor="text1"/>
        </w:rPr>
        <w:t>Chair Jennings made a m</w:t>
      </w:r>
      <w:r w:rsidR="004F61FD" w:rsidRPr="007648BB">
        <w:rPr>
          <w:color w:val="000000" w:themeColor="text1"/>
        </w:rPr>
        <w:t>otion to accept the Large Organization</w:t>
      </w:r>
      <w:r w:rsidR="001450D8">
        <w:rPr>
          <w:color w:val="000000" w:themeColor="text1"/>
        </w:rPr>
        <w:t>s</w:t>
      </w:r>
      <w:r w:rsidR="004F61FD" w:rsidRPr="007648BB">
        <w:rPr>
          <w:color w:val="000000" w:themeColor="text1"/>
        </w:rPr>
        <w:t xml:space="preserve"> </w:t>
      </w:r>
      <w:r w:rsidR="001450D8">
        <w:rPr>
          <w:color w:val="000000" w:themeColor="text1"/>
        </w:rPr>
        <w:t xml:space="preserve">(Advisory </w:t>
      </w:r>
      <w:r w:rsidR="004F61FD" w:rsidRPr="007648BB">
        <w:rPr>
          <w:color w:val="000000" w:themeColor="text1"/>
        </w:rPr>
        <w:t xml:space="preserve">Panel </w:t>
      </w:r>
      <w:r w:rsidR="001450D8">
        <w:rPr>
          <w:color w:val="000000" w:themeColor="text1"/>
        </w:rPr>
        <w:t>#</w:t>
      </w:r>
      <w:r w:rsidR="004F61FD" w:rsidRPr="007648BB">
        <w:rPr>
          <w:color w:val="000000" w:themeColor="text1"/>
        </w:rPr>
        <w:t>6</w:t>
      </w:r>
      <w:r w:rsidR="001450D8">
        <w:rPr>
          <w:color w:val="000000" w:themeColor="text1"/>
        </w:rPr>
        <w:t>) as recommended by VCA staff.</w:t>
      </w:r>
    </w:p>
    <w:p w14:paraId="60553C9F" w14:textId="77777777" w:rsidR="0094193E" w:rsidRDefault="0094193E" w:rsidP="000B252D">
      <w:pPr>
        <w:pStyle w:val="BodyText"/>
        <w:ind w:left="900" w:right="700"/>
        <w:rPr>
          <w:color w:val="000000" w:themeColor="text1"/>
        </w:rPr>
      </w:pPr>
    </w:p>
    <w:p w14:paraId="35F9F04A" w14:textId="77777777" w:rsidR="0094193E" w:rsidRDefault="0094193E" w:rsidP="0094193E">
      <w:pPr>
        <w:pStyle w:val="BodyText"/>
        <w:ind w:left="900" w:right="700"/>
        <w:rPr>
          <w:color w:val="000000" w:themeColor="text1"/>
        </w:rPr>
      </w:pPr>
      <w:r>
        <w:rPr>
          <w:color w:val="000000" w:themeColor="text1"/>
        </w:rPr>
        <w:t>Commissioner Armstrong</w:t>
      </w:r>
    </w:p>
    <w:p w14:paraId="508424FE" w14:textId="77777777" w:rsidR="0094193E" w:rsidRDefault="0094193E" w:rsidP="0094193E">
      <w:pPr>
        <w:pStyle w:val="BodyText"/>
        <w:ind w:left="900" w:right="700"/>
        <w:rPr>
          <w:color w:val="000000" w:themeColor="text1"/>
        </w:rPr>
      </w:pPr>
      <w:r>
        <w:rPr>
          <w:color w:val="000000" w:themeColor="text1"/>
        </w:rPr>
        <w:t>Seconded: Commissioner Parker</w:t>
      </w:r>
    </w:p>
    <w:p w14:paraId="7BF83864" w14:textId="71D71EFB" w:rsidR="00BF4C88" w:rsidRPr="007648BB" w:rsidRDefault="00BF4C88" w:rsidP="00BF4C88">
      <w:pPr>
        <w:pStyle w:val="BodyText"/>
        <w:ind w:left="900" w:right="700"/>
        <w:rPr>
          <w:color w:val="000000" w:themeColor="text1"/>
        </w:rPr>
      </w:pPr>
    </w:p>
    <w:p w14:paraId="05A5A84F" w14:textId="57DEE009" w:rsidR="0094193E" w:rsidRPr="007648BB" w:rsidRDefault="0094193E" w:rsidP="0094193E">
      <w:pPr>
        <w:pStyle w:val="BodyText"/>
        <w:ind w:left="900" w:right="700"/>
        <w:rPr>
          <w:color w:val="000000" w:themeColor="text1"/>
        </w:rPr>
      </w:pPr>
      <w:r w:rsidRPr="007648BB">
        <w:rPr>
          <w:color w:val="000000" w:themeColor="text1"/>
        </w:rPr>
        <w:t>Recusals:</w:t>
      </w:r>
      <w:r>
        <w:rPr>
          <w:color w:val="000000" w:themeColor="text1"/>
        </w:rPr>
        <w:t xml:space="preserve"> Commissioner </w:t>
      </w:r>
      <w:r w:rsidRPr="007648BB">
        <w:rPr>
          <w:color w:val="000000" w:themeColor="text1"/>
        </w:rPr>
        <w:t>Goudie – A</w:t>
      </w:r>
      <w:r>
        <w:rPr>
          <w:color w:val="000000" w:themeColor="text1"/>
        </w:rPr>
        <w:t>RTSFAIRFAX</w:t>
      </w:r>
    </w:p>
    <w:p w14:paraId="1AEE1859" w14:textId="77777777" w:rsidR="009516CA" w:rsidRPr="007648BB" w:rsidRDefault="009516CA" w:rsidP="000B252D">
      <w:pPr>
        <w:pStyle w:val="BodyText"/>
        <w:ind w:left="900" w:right="700"/>
        <w:rPr>
          <w:color w:val="000000" w:themeColor="text1"/>
        </w:rPr>
      </w:pPr>
    </w:p>
    <w:p w14:paraId="5D2E9171" w14:textId="01F47A94" w:rsidR="00B26B25" w:rsidRPr="007648BB" w:rsidRDefault="009516CA" w:rsidP="000B252D">
      <w:pPr>
        <w:pStyle w:val="BodyText"/>
        <w:ind w:left="900" w:right="700"/>
        <w:rPr>
          <w:color w:val="000000" w:themeColor="text1"/>
        </w:rPr>
      </w:pPr>
      <w:r>
        <w:rPr>
          <w:color w:val="000000" w:themeColor="text1"/>
        </w:rPr>
        <w:t>All approved, m</w:t>
      </w:r>
      <w:r w:rsidR="00B26B25" w:rsidRPr="007648BB">
        <w:rPr>
          <w:color w:val="000000" w:themeColor="text1"/>
        </w:rPr>
        <w:t xml:space="preserve">otion </w:t>
      </w:r>
      <w:proofErr w:type="gramStart"/>
      <w:r w:rsidR="00B26B25" w:rsidRPr="007648BB">
        <w:rPr>
          <w:color w:val="000000" w:themeColor="text1"/>
        </w:rPr>
        <w:t>passed</w:t>
      </w:r>
      <w:proofErr w:type="gramEnd"/>
    </w:p>
    <w:p w14:paraId="66C18F72" w14:textId="77777777" w:rsidR="0052017F" w:rsidRPr="0077770F" w:rsidRDefault="0052017F" w:rsidP="000B252D">
      <w:pPr>
        <w:pStyle w:val="BodyText"/>
        <w:ind w:left="900" w:right="700"/>
        <w:rPr>
          <w:b/>
          <w:bCs/>
          <w:color w:val="1B3F73"/>
        </w:rPr>
      </w:pPr>
    </w:p>
    <w:p w14:paraId="3942A8C0" w14:textId="109875C8" w:rsidR="000B252D" w:rsidRPr="0082394B" w:rsidRDefault="000B252D" w:rsidP="0082394B">
      <w:pPr>
        <w:pStyle w:val="BodyText"/>
        <w:numPr>
          <w:ilvl w:val="0"/>
          <w:numId w:val="28"/>
        </w:numPr>
        <w:ind w:right="700"/>
        <w:rPr>
          <w:b/>
          <w:bCs/>
          <w:color w:val="1B3F73"/>
        </w:rPr>
      </w:pPr>
      <w:r w:rsidRPr="0082394B">
        <w:rPr>
          <w:b/>
          <w:bCs/>
          <w:color w:val="1B3F73"/>
        </w:rPr>
        <w:t>Operating Support for Small Arts Organizations (OSS)</w:t>
      </w:r>
    </w:p>
    <w:p w14:paraId="4BF60423" w14:textId="77777777" w:rsidR="000B252D" w:rsidRPr="0077770F" w:rsidRDefault="000B252D" w:rsidP="000B252D">
      <w:pPr>
        <w:pStyle w:val="BodyText"/>
        <w:ind w:left="900" w:right="700"/>
        <w:jc w:val="right"/>
        <w:rPr>
          <w:b/>
          <w:bCs/>
          <w:color w:val="1B3F73"/>
        </w:rPr>
      </w:pPr>
    </w:p>
    <w:p w14:paraId="2CFA11E6" w14:textId="29FBD3D1" w:rsidR="00C454AB" w:rsidRPr="00050D1B" w:rsidRDefault="009B1A3B" w:rsidP="00050D1B">
      <w:pPr>
        <w:pStyle w:val="ListParagraph"/>
        <w:ind w:left="540" w:firstLine="0"/>
        <w:rPr>
          <w:color w:val="000000" w:themeColor="text1"/>
          <w:sz w:val="23"/>
          <w:szCs w:val="23"/>
        </w:rPr>
      </w:pPr>
      <w:r w:rsidRPr="0094193E">
        <w:rPr>
          <w:color w:val="000000" w:themeColor="text1"/>
          <w:sz w:val="23"/>
          <w:szCs w:val="23"/>
        </w:rPr>
        <w:t>Director Hancock</w:t>
      </w:r>
      <w:r w:rsidR="00B26B25" w:rsidRPr="0094193E">
        <w:rPr>
          <w:color w:val="000000" w:themeColor="text1"/>
          <w:sz w:val="23"/>
          <w:szCs w:val="23"/>
        </w:rPr>
        <w:t xml:space="preserve"> </w:t>
      </w:r>
      <w:r w:rsidR="00C454AB" w:rsidRPr="0094193E">
        <w:rPr>
          <w:color w:val="000000" w:themeColor="text1"/>
          <w:sz w:val="23"/>
          <w:szCs w:val="23"/>
        </w:rPr>
        <w:t xml:space="preserve">provided a </w:t>
      </w:r>
      <w:r w:rsidR="00B26B25" w:rsidRPr="0094193E">
        <w:rPr>
          <w:color w:val="000000" w:themeColor="text1"/>
          <w:sz w:val="23"/>
          <w:szCs w:val="23"/>
        </w:rPr>
        <w:t xml:space="preserve">purpose </w:t>
      </w:r>
      <w:r w:rsidR="00C454AB" w:rsidRPr="0094193E">
        <w:rPr>
          <w:color w:val="000000" w:themeColor="text1"/>
          <w:sz w:val="23"/>
          <w:szCs w:val="23"/>
        </w:rPr>
        <w:t>statement for Operating Support for Small Arts Organizations</w:t>
      </w:r>
      <w:r w:rsidR="00B26B25" w:rsidRPr="0094193E">
        <w:rPr>
          <w:color w:val="000000" w:themeColor="text1"/>
          <w:sz w:val="23"/>
          <w:szCs w:val="23"/>
        </w:rPr>
        <w:t xml:space="preserve"> </w:t>
      </w:r>
      <w:r w:rsidR="00C454AB" w:rsidRPr="0094193E">
        <w:rPr>
          <w:color w:val="000000" w:themeColor="text1"/>
          <w:sz w:val="23"/>
          <w:szCs w:val="23"/>
        </w:rPr>
        <w:t>(</w:t>
      </w:r>
      <w:r w:rsidR="00B26B25" w:rsidRPr="0094193E">
        <w:rPr>
          <w:color w:val="000000" w:themeColor="text1"/>
          <w:sz w:val="23"/>
          <w:szCs w:val="23"/>
        </w:rPr>
        <w:t>OSS</w:t>
      </w:r>
      <w:r w:rsidR="00C454AB" w:rsidRPr="0094193E">
        <w:rPr>
          <w:color w:val="000000" w:themeColor="text1"/>
          <w:sz w:val="23"/>
          <w:szCs w:val="23"/>
        </w:rPr>
        <w:t>)</w:t>
      </w:r>
      <w:r w:rsidR="0082394B">
        <w:rPr>
          <w:color w:val="000000" w:themeColor="text1"/>
          <w:sz w:val="23"/>
          <w:szCs w:val="23"/>
        </w:rPr>
        <w:t xml:space="preserve"> and </w:t>
      </w:r>
      <w:r w:rsidR="00C454AB" w:rsidRPr="0094193E">
        <w:rPr>
          <w:color w:val="000000" w:themeColor="text1"/>
          <w:sz w:val="23"/>
          <w:szCs w:val="23"/>
        </w:rPr>
        <w:t xml:space="preserve">an overview of the first </w:t>
      </w:r>
      <w:r w:rsidR="00016A54" w:rsidRPr="0094193E">
        <w:rPr>
          <w:color w:val="000000" w:themeColor="text1"/>
          <w:sz w:val="23"/>
          <w:szCs w:val="23"/>
        </w:rPr>
        <w:t xml:space="preserve">year </w:t>
      </w:r>
      <w:r w:rsidR="00050D1B">
        <w:rPr>
          <w:color w:val="000000" w:themeColor="text1"/>
          <w:sz w:val="23"/>
          <w:szCs w:val="23"/>
        </w:rPr>
        <w:t>for</w:t>
      </w:r>
      <w:r w:rsidR="00C454AB" w:rsidRPr="0094193E">
        <w:rPr>
          <w:color w:val="000000" w:themeColor="text1"/>
          <w:sz w:val="23"/>
          <w:szCs w:val="23"/>
        </w:rPr>
        <w:t xml:space="preserve"> this grant program</w:t>
      </w:r>
      <w:r w:rsidR="00E1499F">
        <w:rPr>
          <w:color w:val="000000" w:themeColor="text1"/>
          <w:sz w:val="23"/>
          <w:szCs w:val="23"/>
        </w:rPr>
        <w:t>.</w:t>
      </w:r>
      <w:r w:rsidR="00050D1B">
        <w:rPr>
          <w:color w:val="000000" w:themeColor="text1"/>
          <w:sz w:val="23"/>
          <w:szCs w:val="23"/>
        </w:rPr>
        <w:t xml:space="preserve"> </w:t>
      </w:r>
      <w:r w:rsidR="00C454AB" w:rsidRPr="0094193E">
        <w:rPr>
          <w:color w:val="000000" w:themeColor="text1"/>
        </w:rPr>
        <w:t xml:space="preserve">Chair </w:t>
      </w:r>
      <w:r w:rsidR="00B26B25" w:rsidRPr="0094193E">
        <w:rPr>
          <w:color w:val="000000" w:themeColor="text1"/>
        </w:rPr>
        <w:t xml:space="preserve">Jennings </w:t>
      </w:r>
      <w:r w:rsidR="0082394B">
        <w:rPr>
          <w:color w:val="000000" w:themeColor="text1"/>
        </w:rPr>
        <w:t>called for a</w:t>
      </w:r>
      <w:r w:rsidR="00B26B25" w:rsidRPr="0094193E">
        <w:rPr>
          <w:color w:val="000000" w:themeColor="text1"/>
        </w:rPr>
        <w:t xml:space="preserve"> motion to a</w:t>
      </w:r>
      <w:r w:rsidR="00C454AB" w:rsidRPr="0094193E">
        <w:rPr>
          <w:color w:val="000000" w:themeColor="text1"/>
        </w:rPr>
        <w:t>pprove Operating Support for Small Arts Organizations (OSS) as recommended by VCA staff.</w:t>
      </w:r>
    </w:p>
    <w:p w14:paraId="6B117ACF" w14:textId="77777777" w:rsidR="00B26B25" w:rsidRPr="0094193E" w:rsidRDefault="00B26B25" w:rsidP="007D0398">
      <w:pPr>
        <w:pStyle w:val="ListParagraph"/>
        <w:ind w:left="540" w:firstLine="0"/>
        <w:rPr>
          <w:color w:val="000000" w:themeColor="text1"/>
          <w:sz w:val="23"/>
          <w:szCs w:val="23"/>
        </w:rPr>
      </w:pPr>
    </w:p>
    <w:p w14:paraId="7C392F10" w14:textId="4E801242" w:rsidR="00B26B25" w:rsidRPr="0094193E" w:rsidRDefault="0082394B" w:rsidP="007D0398">
      <w:pPr>
        <w:pStyle w:val="ListParagraph"/>
        <w:ind w:left="540" w:firstLine="0"/>
        <w:rPr>
          <w:color w:val="000000" w:themeColor="text1"/>
          <w:sz w:val="23"/>
          <w:szCs w:val="23"/>
        </w:rPr>
      </w:pPr>
      <w:r>
        <w:rPr>
          <w:color w:val="000000" w:themeColor="text1"/>
          <w:sz w:val="23"/>
          <w:szCs w:val="23"/>
        </w:rPr>
        <w:t xml:space="preserve">Motion: </w:t>
      </w:r>
      <w:r w:rsidR="00C454AB" w:rsidRPr="0094193E">
        <w:rPr>
          <w:color w:val="000000" w:themeColor="text1"/>
          <w:sz w:val="23"/>
          <w:szCs w:val="23"/>
        </w:rPr>
        <w:t xml:space="preserve">Commissioner </w:t>
      </w:r>
      <w:r w:rsidR="00B26B25" w:rsidRPr="0094193E">
        <w:rPr>
          <w:color w:val="000000" w:themeColor="text1"/>
          <w:sz w:val="23"/>
          <w:szCs w:val="23"/>
        </w:rPr>
        <w:t>Markley</w:t>
      </w:r>
    </w:p>
    <w:p w14:paraId="6BD766D2" w14:textId="6A419A6C" w:rsidR="00B26B25" w:rsidRPr="0094193E" w:rsidRDefault="00C454AB" w:rsidP="007D0398">
      <w:pPr>
        <w:pStyle w:val="ListParagraph"/>
        <w:ind w:left="540" w:firstLine="0"/>
        <w:rPr>
          <w:color w:val="000000" w:themeColor="text1"/>
          <w:sz w:val="23"/>
          <w:szCs w:val="23"/>
        </w:rPr>
      </w:pPr>
      <w:r w:rsidRPr="0094193E">
        <w:rPr>
          <w:color w:val="000000" w:themeColor="text1"/>
          <w:sz w:val="23"/>
          <w:szCs w:val="23"/>
        </w:rPr>
        <w:t xml:space="preserve">Seconded: </w:t>
      </w:r>
      <w:r w:rsidRPr="0082394B">
        <w:rPr>
          <w:sz w:val="23"/>
          <w:szCs w:val="23"/>
        </w:rPr>
        <w:t xml:space="preserve">Commissioner </w:t>
      </w:r>
      <w:r w:rsidR="00B26B25" w:rsidRPr="0082394B">
        <w:rPr>
          <w:sz w:val="23"/>
          <w:szCs w:val="23"/>
        </w:rPr>
        <w:t>Pillion</w:t>
      </w:r>
    </w:p>
    <w:p w14:paraId="3D447D16" w14:textId="77777777" w:rsidR="00016A54" w:rsidRPr="00107EE3" w:rsidRDefault="00016A54" w:rsidP="00107EE3">
      <w:pPr>
        <w:rPr>
          <w:color w:val="000000" w:themeColor="text1"/>
          <w:sz w:val="23"/>
          <w:szCs w:val="23"/>
        </w:rPr>
      </w:pPr>
    </w:p>
    <w:p w14:paraId="5E583C2F" w14:textId="77777777" w:rsidR="0082394B" w:rsidRPr="0094193E" w:rsidRDefault="0082394B" w:rsidP="0082394B">
      <w:pPr>
        <w:pStyle w:val="ListParagraph"/>
        <w:ind w:left="540" w:firstLine="0"/>
        <w:rPr>
          <w:color w:val="000000" w:themeColor="text1"/>
          <w:sz w:val="23"/>
          <w:szCs w:val="23"/>
        </w:rPr>
      </w:pPr>
      <w:r w:rsidRPr="0094193E">
        <w:rPr>
          <w:color w:val="000000" w:themeColor="text1"/>
          <w:sz w:val="23"/>
          <w:szCs w:val="23"/>
        </w:rPr>
        <w:t>Recusals:</w:t>
      </w:r>
      <w:r>
        <w:rPr>
          <w:color w:val="000000" w:themeColor="text1"/>
          <w:sz w:val="23"/>
          <w:szCs w:val="23"/>
        </w:rPr>
        <w:t xml:space="preserve"> </w:t>
      </w:r>
      <w:r w:rsidRPr="0094193E">
        <w:rPr>
          <w:color w:val="000000" w:themeColor="text1"/>
          <w:sz w:val="23"/>
          <w:szCs w:val="23"/>
        </w:rPr>
        <w:t>Commissioner Monroe – STEP VA</w:t>
      </w:r>
    </w:p>
    <w:p w14:paraId="64FC62D4" w14:textId="77777777" w:rsidR="0082394B" w:rsidRDefault="0082394B" w:rsidP="007D0398">
      <w:pPr>
        <w:pStyle w:val="ListParagraph"/>
        <w:ind w:left="540" w:firstLine="0"/>
        <w:rPr>
          <w:color w:val="000000" w:themeColor="text1"/>
          <w:sz w:val="23"/>
          <w:szCs w:val="23"/>
        </w:rPr>
      </w:pPr>
    </w:p>
    <w:p w14:paraId="020AE48E" w14:textId="7A09CCA2" w:rsidR="00B26B25" w:rsidRDefault="00B26B25" w:rsidP="007D0398">
      <w:pPr>
        <w:pStyle w:val="ListParagraph"/>
        <w:ind w:left="540" w:firstLine="0"/>
        <w:rPr>
          <w:color w:val="000000" w:themeColor="text1"/>
          <w:sz w:val="23"/>
          <w:szCs w:val="23"/>
        </w:rPr>
      </w:pPr>
      <w:r w:rsidRPr="0094193E">
        <w:rPr>
          <w:color w:val="000000" w:themeColor="text1"/>
          <w:sz w:val="23"/>
          <w:szCs w:val="23"/>
        </w:rPr>
        <w:t xml:space="preserve">All </w:t>
      </w:r>
      <w:r w:rsidR="007D0398" w:rsidRPr="0094193E">
        <w:rPr>
          <w:color w:val="000000" w:themeColor="text1"/>
          <w:sz w:val="23"/>
          <w:szCs w:val="23"/>
        </w:rPr>
        <w:t>approved, m</w:t>
      </w:r>
      <w:r w:rsidRPr="0094193E">
        <w:rPr>
          <w:color w:val="000000" w:themeColor="text1"/>
          <w:sz w:val="23"/>
          <w:szCs w:val="23"/>
        </w:rPr>
        <w:t xml:space="preserve">otion </w:t>
      </w:r>
      <w:proofErr w:type="gramStart"/>
      <w:r w:rsidRPr="0094193E">
        <w:rPr>
          <w:color w:val="000000" w:themeColor="text1"/>
          <w:sz w:val="23"/>
          <w:szCs w:val="23"/>
        </w:rPr>
        <w:t>passed</w:t>
      </w:r>
      <w:proofErr w:type="gramEnd"/>
    </w:p>
    <w:p w14:paraId="2709CBD1" w14:textId="77777777" w:rsidR="0082394B" w:rsidRDefault="0082394B" w:rsidP="0082394B">
      <w:pPr>
        <w:pStyle w:val="ListParagraph"/>
        <w:ind w:left="540" w:firstLine="0"/>
        <w:rPr>
          <w:color w:val="000000" w:themeColor="text1"/>
          <w:sz w:val="23"/>
          <w:szCs w:val="23"/>
        </w:rPr>
      </w:pPr>
    </w:p>
    <w:p w14:paraId="3A152BDE" w14:textId="40044355" w:rsidR="000B252D" w:rsidRPr="0082394B" w:rsidRDefault="000B252D" w:rsidP="0082394B">
      <w:pPr>
        <w:pStyle w:val="BodyText"/>
        <w:numPr>
          <w:ilvl w:val="0"/>
          <w:numId w:val="28"/>
        </w:numPr>
        <w:ind w:right="700"/>
        <w:rPr>
          <w:b/>
          <w:bCs/>
          <w:color w:val="1B3F73"/>
        </w:rPr>
      </w:pPr>
      <w:r w:rsidRPr="0082394B">
        <w:rPr>
          <w:b/>
          <w:bCs/>
          <w:color w:val="1B3F73"/>
        </w:rPr>
        <w:t>Creative Community Partnership Grants</w:t>
      </w:r>
      <w:r w:rsidR="007D0398" w:rsidRPr="0082394B">
        <w:rPr>
          <w:b/>
          <w:bCs/>
          <w:color w:val="1B3F73"/>
        </w:rPr>
        <w:t xml:space="preserve"> (CCPG)</w:t>
      </w:r>
    </w:p>
    <w:p w14:paraId="64981045" w14:textId="77777777" w:rsidR="000B252D" w:rsidRPr="0094193E" w:rsidRDefault="000B252D" w:rsidP="000B252D">
      <w:pPr>
        <w:pStyle w:val="BodyText"/>
        <w:ind w:left="900" w:right="700"/>
        <w:jc w:val="right"/>
        <w:rPr>
          <w:b/>
          <w:bCs/>
          <w:color w:val="1B3F73"/>
        </w:rPr>
      </w:pPr>
    </w:p>
    <w:p w14:paraId="61ECF79C" w14:textId="2A3B07D6" w:rsidR="0009691D" w:rsidRPr="00050D1B" w:rsidRDefault="009B1A3B" w:rsidP="00050D1B">
      <w:pPr>
        <w:pStyle w:val="BodyText"/>
        <w:ind w:left="540" w:right="700"/>
        <w:rPr>
          <w:color w:val="000000" w:themeColor="text1"/>
        </w:rPr>
      </w:pPr>
      <w:r w:rsidRPr="0094193E">
        <w:t>Director Hancock</w:t>
      </w:r>
      <w:r w:rsidR="00920233" w:rsidRPr="0094193E">
        <w:t xml:space="preserve"> </w:t>
      </w:r>
      <w:r w:rsidR="007D0398" w:rsidRPr="0094193E">
        <w:t>provided a</w:t>
      </w:r>
      <w:r w:rsidR="00920233" w:rsidRPr="0094193E">
        <w:t xml:space="preserve"> purpose statement </w:t>
      </w:r>
      <w:r w:rsidR="007D0398" w:rsidRPr="0094193E">
        <w:t>for</w:t>
      </w:r>
      <w:r w:rsidR="00920233" w:rsidRPr="0094193E">
        <w:t xml:space="preserve"> </w:t>
      </w:r>
      <w:r w:rsidR="00050D1B">
        <w:t>CCPG</w:t>
      </w:r>
      <w:r w:rsidR="007D0398" w:rsidRPr="0094193E">
        <w:t xml:space="preserve"> Grants </w:t>
      </w:r>
      <w:r w:rsidR="0082394B">
        <w:t xml:space="preserve">and an </w:t>
      </w:r>
      <w:r w:rsidR="007D0398" w:rsidRPr="0094193E">
        <w:rPr>
          <w:color w:val="000000" w:themeColor="text1"/>
        </w:rPr>
        <w:t>overview</w:t>
      </w:r>
      <w:r w:rsidR="00E1499F">
        <w:rPr>
          <w:color w:val="000000" w:themeColor="text1"/>
        </w:rPr>
        <w:t xml:space="preserve"> of th</w:t>
      </w:r>
      <w:r w:rsidR="00050D1B">
        <w:rPr>
          <w:color w:val="000000" w:themeColor="text1"/>
        </w:rPr>
        <w:t>e year for this</w:t>
      </w:r>
      <w:r w:rsidR="00E1499F">
        <w:rPr>
          <w:color w:val="000000" w:themeColor="text1"/>
        </w:rPr>
        <w:t xml:space="preserve"> grant program</w:t>
      </w:r>
      <w:r w:rsidR="00050D1B">
        <w:rPr>
          <w:color w:val="000000" w:themeColor="text1"/>
        </w:rPr>
        <w:t xml:space="preserve">. </w:t>
      </w:r>
      <w:r w:rsidR="007D0398" w:rsidRPr="00050D1B">
        <w:t xml:space="preserve">Chair Jennings </w:t>
      </w:r>
      <w:r w:rsidR="0082394B" w:rsidRPr="00050D1B">
        <w:t>called for a</w:t>
      </w:r>
      <w:r w:rsidR="007D0398" w:rsidRPr="00050D1B">
        <w:t xml:space="preserve"> motion to approve</w:t>
      </w:r>
      <w:r w:rsidR="0082394B" w:rsidRPr="00050D1B">
        <w:t xml:space="preserve"> </w:t>
      </w:r>
      <w:r w:rsidR="00050D1B">
        <w:t>CCPG grants</w:t>
      </w:r>
      <w:r w:rsidR="006E5413" w:rsidRPr="00050D1B">
        <w:t xml:space="preserve"> as recommended by VCA staff</w:t>
      </w:r>
      <w:r w:rsidR="007D0398" w:rsidRPr="00050D1B">
        <w:t>.</w:t>
      </w:r>
    </w:p>
    <w:p w14:paraId="2E06C6B8" w14:textId="77777777" w:rsidR="0009691D" w:rsidRPr="0094193E" w:rsidRDefault="0009691D" w:rsidP="007D0398">
      <w:pPr>
        <w:pStyle w:val="ListParagraph"/>
        <w:ind w:left="540" w:firstLine="13"/>
        <w:rPr>
          <w:sz w:val="23"/>
          <w:szCs w:val="23"/>
        </w:rPr>
      </w:pPr>
    </w:p>
    <w:p w14:paraId="23F9DCA5" w14:textId="3AAC322F" w:rsidR="007D0398" w:rsidRPr="0094193E" w:rsidRDefault="0082394B" w:rsidP="007D0398">
      <w:pPr>
        <w:pStyle w:val="ListParagraph"/>
        <w:ind w:left="540" w:firstLine="13"/>
        <w:rPr>
          <w:sz w:val="23"/>
          <w:szCs w:val="23"/>
        </w:rPr>
      </w:pPr>
      <w:r>
        <w:rPr>
          <w:sz w:val="23"/>
          <w:szCs w:val="23"/>
        </w:rPr>
        <w:t xml:space="preserve">Motion: </w:t>
      </w:r>
      <w:r w:rsidR="007D0398" w:rsidRPr="0094193E">
        <w:rPr>
          <w:sz w:val="23"/>
          <w:szCs w:val="23"/>
        </w:rPr>
        <w:t xml:space="preserve">Commissioner </w:t>
      </w:r>
      <w:proofErr w:type="spellStart"/>
      <w:r w:rsidR="007D0398" w:rsidRPr="0094193E">
        <w:rPr>
          <w:sz w:val="23"/>
          <w:szCs w:val="23"/>
        </w:rPr>
        <w:t>Buntrock</w:t>
      </w:r>
      <w:proofErr w:type="spellEnd"/>
    </w:p>
    <w:p w14:paraId="4397A41F" w14:textId="36B2C9EB" w:rsidR="007D0398" w:rsidRPr="0094193E" w:rsidRDefault="007D0398" w:rsidP="007D0398">
      <w:pPr>
        <w:pStyle w:val="ListParagraph"/>
        <w:ind w:left="540" w:firstLine="13"/>
        <w:rPr>
          <w:sz w:val="23"/>
          <w:szCs w:val="23"/>
        </w:rPr>
      </w:pPr>
      <w:r w:rsidRPr="0094193E">
        <w:rPr>
          <w:sz w:val="23"/>
          <w:szCs w:val="23"/>
        </w:rPr>
        <w:t>Seconded: Commissioner Monroe</w:t>
      </w:r>
    </w:p>
    <w:p w14:paraId="6644EE55" w14:textId="77777777" w:rsidR="0082394B" w:rsidRPr="00107EE3" w:rsidRDefault="0082394B" w:rsidP="00107EE3">
      <w:pPr>
        <w:rPr>
          <w:sz w:val="23"/>
          <w:szCs w:val="23"/>
        </w:rPr>
      </w:pPr>
    </w:p>
    <w:p w14:paraId="6FDEC32F" w14:textId="77777777" w:rsidR="0082394B" w:rsidRPr="0094193E" w:rsidRDefault="0082394B" w:rsidP="0082394B">
      <w:pPr>
        <w:pStyle w:val="ListParagraph"/>
        <w:ind w:left="540" w:firstLine="13"/>
        <w:rPr>
          <w:sz w:val="23"/>
          <w:szCs w:val="23"/>
        </w:rPr>
      </w:pPr>
      <w:r w:rsidRPr="0094193E">
        <w:rPr>
          <w:sz w:val="23"/>
          <w:szCs w:val="23"/>
        </w:rPr>
        <w:lastRenderedPageBreak/>
        <w:t>Recusals:</w:t>
      </w:r>
      <w:r>
        <w:rPr>
          <w:sz w:val="23"/>
          <w:szCs w:val="23"/>
        </w:rPr>
        <w:t xml:space="preserve"> </w:t>
      </w:r>
    </w:p>
    <w:p w14:paraId="4FF2E44D" w14:textId="77777777" w:rsidR="0082394B" w:rsidRPr="0094193E" w:rsidRDefault="0082394B" w:rsidP="0082394B">
      <w:pPr>
        <w:pStyle w:val="ListParagraph"/>
        <w:ind w:left="540" w:firstLine="13"/>
        <w:rPr>
          <w:sz w:val="23"/>
          <w:szCs w:val="23"/>
        </w:rPr>
      </w:pPr>
      <w:r w:rsidRPr="0094193E">
        <w:rPr>
          <w:sz w:val="23"/>
          <w:szCs w:val="23"/>
        </w:rPr>
        <w:t>Commissioner Jackson – City of Newport News, Newport News Public Art Foundation</w:t>
      </w:r>
    </w:p>
    <w:p w14:paraId="342D2C20" w14:textId="77777777" w:rsidR="0082394B" w:rsidRPr="0094193E" w:rsidRDefault="0082394B" w:rsidP="0082394B">
      <w:pPr>
        <w:pStyle w:val="ListParagraph"/>
        <w:ind w:left="540" w:firstLine="13"/>
        <w:rPr>
          <w:sz w:val="23"/>
          <w:szCs w:val="23"/>
        </w:rPr>
      </w:pPr>
      <w:r w:rsidRPr="0094193E">
        <w:rPr>
          <w:sz w:val="23"/>
          <w:szCs w:val="23"/>
        </w:rPr>
        <w:t>Commissioner Pillion – Town of Abingdon</w:t>
      </w:r>
    </w:p>
    <w:p w14:paraId="44028C69" w14:textId="77777777" w:rsidR="0082394B" w:rsidRPr="0094193E" w:rsidRDefault="0082394B" w:rsidP="0082394B">
      <w:pPr>
        <w:pStyle w:val="ListParagraph"/>
        <w:ind w:left="540" w:firstLine="13"/>
        <w:rPr>
          <w:sz w:val="23"/>
          <w:szCs w:val="23"/>
        </w:rPr>
      </w:pPr>
      <w:r w:rsidRPr="0094193E">
        <w:rPr>
          <w:sz w:val="23"/>
          <w:szCs w:val="23"/>
        </w:rPr>
        <w:t>Commissioner Naismith – City of Norfolk</w:t>
      </w:r>
    </w:p>
    <w:p w14:paraId="30D1683E" w14:textId="77777777" w:rsidR="0082394B" w:rsidRPr="0094193E" w:rsidRDefault="0082394B" w:rsidP="0082394B">
      <w:pPr>
        <w:pStyle w:val="ListParagraph"/>
        <w:ind w:left="540" w:firstLine="13"/>
        <w:rPr>
          <w:sz w:val="23"/>
          <w:szCs w:val="23"/>
        </w:rPr>
      </w:pPr>
    </w:p>
    <w:p w14:paraId="6590B0E3" w14:textId="7A989BCB" w:rsidR="00B26B25" w:rsidRDefault="0009691D" w:rsidP="007D0398">
      <w:pPr>
        <w:pStyle w:val="ListParagraph"/>
        <w:ind w:left="540" w:firstLine="13"/>
        <w:rPr>
          <w:sz w:val="23"/>
          <w:szCs w:val="23"/>
        </w:rPr>
      </w:pPr>
      <w:r w:rsidRPr="0094193E">
        <w:rPr>
          <w:sz w:val="23"/>
          <w:szCs w:val="23"/>
        </w:rPr>
        <w:t>A</w:t>
      </w:r>
      <w:r w:rsidR="007D0398" w:rsidRPr="0094193E">
        <w:rPr>
          <w:sz w:val="23"/>
          <w:szCs w:val="23"/>
        </w:rPr>
        <w:t xml:space="preserve">ll approved, motion </w:t>
      </w:r>
      <w:proofErr w:type="gramStart"/>
      <w:r w:rsidR="007D0398" w:rsidRPr="0094193E">
        <w:rPr>
          <w:sz w:val="23"/>
          <w:szCs w:val="23"/>
        </w:rPr>
        <w:t>passed</w:t>
      </w:r>
      <w:proofErr w:type="gramEnd"/>
    </w:p>
    <w:p w14:paraId="5A4B3E1F" w14:textId="77777777" w:rsidR="0082394B" w:rsidRDefault="0082394B" w:rsidP="007D0398">
      <w:pPr>
        <w:pStyle w:val="ListParagraph"/>
        <w:ind w:left="540" w:firstLine="13"/>
        <w:rPr>
          <w:sz w:val="23"/>
          <w:szCs w:val="23"/>
        </w:rPr>
      </w:pPr>
    </w:p>
    <w:p w14:paraId="16A1C6AD" w14:textId="77777777" w:rsidR="0082394B" w:rsidRDefault="0082394B" w:rsidP="0082394B">
      <w:pPr>
        <w:pStyle w:val="ListParagraph"/>
        <w:ind w:left="540" w:firstLine="13"/>
        <w:rPr>
          <w:b/>
          <w:bCs/>
          <w:color w:val="002060"/>
          <w:sz w:val="23"/>
          <w:szCs w:val="23"/>
        </w:rPr>
      </w:pPr>
      <w:r w:rsidRPr="0082394B">
        <w:rPr>
          <w:b/>
          <w:bCs/>
          <w:color w:val="002060"/>
          <w:sz w:val="23"/>
          <w:szCs w:val="23"/>
        </w:rPr>
        <w:t>IMPACT GRANTS</w:t>
      </w:r>
    </w:p>
    <w:p w14:paraId="24052174" w14:textId="77777777" w:rsidR="0082394B" w:rsidRDefault="0082394B" w:rsidP="0082394B">
      <w:pPr>
        <w:pStyle w:val="ListParagraph"/>
        <w:ind w:left="540" w:firstLine="13"/>
        <w:rPr>
          <w:b/>
          <w:bCs/>
          <w:color w:val="002060"/>
          <w:sz w:val="23"/>
          <w:szCs w:val="23"/>
        </w:rPr>
      </w:pPr>
    </w:p>
    <w:p w14:paraId="4EDDBE24" w14:textId="5449E111" w:rsidR="000B252D" w:rsidRPr="00BC00C5" w:rsidRDefault="000B252D" w:rsidP="00BC00C5">
      <w:pPr>
        <w:pStyle w:val="ListParagraph"/>
        <w:numPr>
          <w:ilvl w:val="0"/>
          <w:numId w:val="31"/>
        </w:numPr>
        <w:rPr>
          <w:b/>
          <w:bCs/>
          <w:color w:val="1B3F73"/>
          <w:sz w:val="23"/>
          <w:szCs w:val="23"/>
        </w:rPr>
      </w:pPr>
      <w:r w:rsidRPr="00BC00C5">
        <w:rPr>
          <w:b/>
          <w:bCs/>
          <w:color w:val="1B3F73"/>
          <w:sz w:val="23"/>
          <w:szCs w:val="23"/>
        </w:rPr>
        <w:t>Community Impact Grants</w:t>
      </w:r>
    </w:p>
    <w:p w14:paraId="72C04F74" w14:textId="77777777" w:rsidR="000B252D" w:rsidRPr="0094193E" w:rsidRDefault="000B252D" w:rsidP="000B252D">
      <w:pPr>
        <w:pStyle w:val="ListParagraph"/>
        <w:ind w:left="900"/>
        <w:rPr>
          <w:b/>
          <w:bCs/>
          <w:color w:val="1B3F73"/>
          <w:sz w:val="23"/>
          <w:szCs w:val="23"/>
        </w:rPr>
      </w:pPr>
    </w:p>
    <w:p w14:paraId="352FFE45" w14:textId="71CE73ED" w:rsidR="00AB33C8" w:rsidRPr="00050D1B" w:rsidRDefault="009B1A3B" w:rsidP="00050D1B">
      <w:pPr>
        <w:pStyle w:val="ListParagraph"/>
        <w:ind w:left="540" w:firstLine="0"/>
        <w:rPr>
          <w:sz w:val="23"/>
          <w:szCs w:val="23"/>
        </w:rPr>
      </w:pPr>
      <w:r w:rsidRPr="0094193E">
        <w:rPr>
          <w:sz w:val="23"/>
          <w:szCs w:val="23"/>
        </w:rPr>
        <w:t>Director Hancock</w:t>
      </w:r>
      <w:r w:rsidR="00AB33C8" w:rsidRPr="0094193E">
        <w:rPr>
          <w:sz w:val="23"/>
          <w:szCs w:val="23"/>
        </w:rPr>
        <w:t xml:space="preserve"> </w:t>
      </w:r>
      <w:r w:rsidR="0059492F" w:rsidRPr="0094193E">
        <w:rPr>
          <w:sz w:val="23"/>
          <w:szCs w:val="23"/>
        </w:rPr>
        <w:t>provided a purpose statement for Community Impact grants</w:t>
      </w:r>
      <w:r w:rsidR="00050D1B">
        <w:rPr>
          <w:sz w:val="23"/>
          <w:szCs w:val="23"/>
        </w:rPr>
        <w:t xml:space="preserve"> and </w:t>
      </w:r>
      <w:r w:rsidR="00016A54" w:rsidRPr="00050D1B">
        <w:rPr>
          <w:sz w:val="23"/>
          <w:szCs w:val="23"/>
        </w:rPr>
        <w:t xml:space="preserve">Commissioner </w:t>
      </w:r>
      <w:proofErr w:type="spellStart"/>
      <w:r w:rsidR="00016A54" w:rsidRPr="00050D1B">
        <w:rPr>
          <w:sz w:val="23"/>
          <w:szCs w:val="23"/>
        </w:rPr>
        <w:t>Do'zia</w:t>
      </w:r>
      <w:proofErr w:type="spellEnd"/>
      <w:r w:rsidR="00016A54" w:rsidRPr="00050D1B">
        <w:rPr>
          <w:sz w:val="23"/>
          <w:szCs w:val="23"/>
        </w:rPr>
        <w:t xml:space="preserve"> expressed satisfaction with the </w:t>
      </w:r>
      <w:r w:rsidR="00BC00C5" w:rsidRPr="00050D1B">
        <w:rPr>
          <w:sz w:val="23"/>
          <w:szCs w:val="23"/>
        </w:rPr>
        <w:t xml:space="preserve">Advisory </w:t>
      </w:r>
      <w:r w:rsidR="00016A54" w:rsidRPr="00050D1B">
        <w:rPr>
          <w:sz w:val="23"/>
          <w:szCs w:val="23"/>
        </w:rPr>
        <w:t xml:space="preserve">Panel. </w:t>
      </w:r>
      <w:r w:rsidR="0059492F" w:rsidRPr="00050D1B">
        <w:rPr>
          <w:sz w:val="23"/>
          <w:szCs w:val="23"/>
        </w:rPr>
        <w:t xml:space="preserve">Chair Jennings </w:t>
      </w:r>
      <w:r w:rsidR="00BC00C5" w:rsidRPr="00050D1B">
        <w:rPr>
          <w:sz w:val="23"/>
          <w:szCs w:val="23"/>
        </w:rPr>
        <w:t xml:space="preserve">called for a </w:t>
      </w:r>
      <w:r w:rsidR="0059492F" w:rsidRPr="00050D1B">
        <w:rPr>
          <w:sz w:val="23"/>
          <w:szCs w:val="23"/>
        </w:rPr>
        <w:t>m</w:t>
      </w:r>
      <w:r w:rsidR="00AB33C8" w:rsidRPr="00050D1B">
        <w:rPr>
          <w:sz w:val="23"/>
          <w:szCs w:val="23"/>
        </w:rPr>
        <w:t>otion to a</w:t>
      </w:r>
      <w:r w:rsidR="0059492F" w:rsidRPr="00050D1B">
        <w:rPr>
          <w:sz w:val="23"/>
          <w:szCs w:val="23"/>
        </w:rPr>
        <w:t xml:space="preserve">pprove </w:t>
      </w:r>
      <w:r w:rsidR="00AB33C8" w:rsidRPr="00050D1B">
        <w:rPr>
          <w:sz w:val="23"/>
          <w:szCs w:val="23"/>
        </w:rPr>
        <w:t>Community Impact Grant</w:t>
      </w:r>
      <w:r w:rsidR="0059492F" w:rsidRPr="00050D1B">
        <w:rPr>
          <w:sz w:val="23"/>
          <w:szCs w:val="23"/>
        </w:rPr>
        <w:t>s as recommended by VCA staff.</w:t>
      </w:r>
    </w:p>
    <w:p w14:paraId="6872E504" w14:textId="77777777" w:rsidR="00AB33C8" w:rsidRPr="0094193E" w:rsidRDefault="00AB33C8" w:rsidP="00AB33C8">
      <w:pPr>
        <w:pStyle w:val="ListParagraph"/>
        <w:ind w:left="540" w:hanging="1"/>
        <w:rPr>
          <w:sz w:val="23"/>
          <w:szCs w:val="23"/>
        </w:rPr>
      </w:pPr>
    </w:p>
    <w:p w14:paraId="7B07FA4A" w14:textId="140A9233" w:rsidR="0059492F" w:rsidRPr="0094193E" w:rsidRDefault="00BC00C5" w:rsidP="00AB33C8">
      <w:pPr>
        <w:pStyle w:val="ListParagraph"/>
        <w:ind w:left="540" w:hanging="1"/>
        <w:rPr>
          <w:sz w:val="23"/>
          <w:szCs w:val="23"/>
        </w:rPr>
      </w:pPr>
      <w:r>
        <w:rPr>
          <w:sz w:val="23"/>
          <w:szCs w:val="23"/>
        </w:rPr>
        <w:t xml:space="preserve">Motion: </w:t>
      </w:r>
      <w:r w:rsidR="0059492F" w:rsidRPr="0094193E">
        <w:rPr>
          <w:sz w:val="23"/>
          <w:szCs w:val="23"/>
        </w:rPr>
        <w:t>Commissioner Markley</w:t>
      </w:r>
    </w:p>
    <w:p w14:paraId="55BB335A" w14:textId="4BF21539" w:rsidR="0059492F" w:rsidRPr="0094193E" w:rsidRDefault="0059492F" w:rsidP="00AB33C8">
      <w:pPr>
        <w:pStyle w:val="ListParagraph"/>
        <w:ind w:left="540" w:hanging="1"/>
        <w:rPr>
          <w:sz w:val="23"/>
          <w:szCs w:val="23"/>
        </w:rPr>
      </w:pPr>
      <w:r w:rsidRPr="0094193E">
        <w:rPr>
          <w:sz w:val="23"/>
          <w:szCs w:val="23"/>
        </w:rPr>
        <w:t>Seconded: Commissioner Monroe</w:t>
      </w:r>
    </w:p>
    <w:p w14:paraId="1B077DC8" w14:textId="77777777" w:rsidR="00BC00C5" w:rsidRDefault="00BC00C5" w:rsidP="0059492F">
      <w:pPr>
        <w:pStyle w:val="ListParagraph"/>
        <w:ind w:left="540" w:hanging="1"/>
        <w:rPr>
          <w:sz w:val="23"/>
          <w:szCs w:val="23"/>
        </w:rPr>
      </w:pPr>
    </w:p>
    <w:p w14:paraId="12A42657" w14:textId="77777777" w:rsidR="00BC00C5" w:rsidRPr="0094193E" w:rsidRDefault="00BC00C5" w:rsidP="00BC00C5">
      <w:pPr>
        <w:pStyle w:val="ListParagraph"/>
        <w:ind w:left="540" w:hanging="1"/>
        <w:rPr>
          <w:sz w:val="23"/>
          <w:szCs w:val="23"/>
        </w:rPr>
      </w:pPr>
      <w:r w:rsidRPr="0094193E">
        <w:rPr>
          <w:sz w:val="23"/>
          <w:szCs w:val="23"/>
        </w:rPr>
        <w:t>Recusals:</w:t>
      </w:r>
    </w:p>
    <w:p w14:paraId="3E5F85B0" w14:textId="77777777" w:rsidR="00BC00C5" w:rsidRPr="0094193E" w:rsidRDefault="00BC00C5" w:rsidP="00BC00C5">
      <w:pPr>
        <w:pStyle w:val="ListParagraph"/>
        <w:ind w:left="540" w:hanging="1"/>
        <w:rPr>
          <w:sz w:val="23"/>
          <w:szCs w:val="23"/>
        </w:rPr>
      </w:pPr>
      <w:r w:rsidRPr="0094193E">
        <w:rPr>
          <w:sz w:val="23"/>
          <w:szCs w:val="23"/>
        </w:rPr>
        <w:t>Commissioner Pillion – Round the Mountain SW VAS Artisan Network, Friends of Southwest Virginia, University of Virginia, Virginia Film Festival</w:t>
      </w:r>
    </w:p>
    <w:p w14:paraId="71987F9C" w14:textId="77777777" w:rsidR="00BC00C5" w:rsidRPr="0094193E" w:rsidRDefault="00BC00C5" w:rsidP="00BC00C5">
      <w:pPr>
        <w:pStyle w:val="ListParagraph"/>
        <w:ind w:left="540" w:hanging="1"/>
        <w:rPr>
          <w:sz w:val="23"/>
          <w:szCs w:val="23"/>
        </w:rPr>
      </w:pPr>
      <w:r w:rsidRPr="0094193E">
        <w:rPr>
          <w:sz w:val="23"/>
          <w:szCs w:val="23"/>
        </w:rPr>
        <w:t>Commissioner Jackson – Oakwood Arts</w:t>
      </w:r>
    </w:p>
    <w:p w14:paraId="0264793D" w14:textId="1FF63FF8" w:rsidR="00BC00C5" w:rsidRPr="0094193E" w:rsidRDefault="00BC00C5" w:rsidP="00BC00C5">
      <w:pPr>
        <w:pStyle w:val="ListParagraph"/>
        <w:ind w:left="540" w:hanging="1"/>
        <w:rPr>
          <w:sz w:val="23"/>
          <w:szCs w:val="23"/>
        </w:rPr>
      </w:pPr>
      <w:r w:rsidRPr="0094193E">
        <w:rPr>
          <w:sz w:val="23"/>
          <w:szCs w:val="23"/>
        </w:rPr>
        <w:t xml:space="preserve">Chair Jennings – </w:t>
      </w:r>
      <w:r w:rsidRPr="00BC00C5">
        <w:rPr>
          <w:sz w:val="23"/>
          <w:szCs w:val="23"/>
        </w:rPr>
        <w:t>University of Virginia/Virginia Film Festival</w:t>
      </w:r>
    </w:p>
    <w:p w14:paraId="5712EAAD" w14:textId="77777777" w:rsidR="00BC00C5" w:rsidRPr="0094193E" w:rsidRDefault="00BC00C5" w:rsidP="0059492F">
      <w:pPr>
        <w:pStyle w:val="ListParagraph"/>
        <w:ind w:left="540" w:hanging="1"/>
        <w:rPr>
          <w:sz w:val="23"/>
          <w:szCs w:val="23"/>
        </w:rPr>
      </w:pPr>
    </w:p>
    <w:p w14:paraId="6A6C9436" w14:textId="77777777" w:rsidR="00BC00C5" w:rsidRDefault="0059492F" w:rsidP="00BC00C5">
      <w:pPr>
        <w:pStyle w:val="ListParagraph"/>
        <w:ind w:left="540" w:hanging="1"/>
        <w:rPr>
          <w:sz w:val="23"/>
          <w:szCs w:val="23"/>
        </w:rPr>
      </w:pPr>
      <w:r w:rsidRPr="0094193E">
        <w:rPr>
          <w:sz w:val="23"/>
          <w:szCs w:val="23"/>
        </w:rPr>
        <w:t>All approved, m</w:t>
      </w:r>
      <w:r w:rsidR="00AB33C8" w:rsidRPr="0094193E">
        <w:rPr>
          <w:sz w:val="23"/>
          <w:szCs w:val="23"/>
        </w:rPr>
        <w:t xml:space="preserve">otion </w:t>
      </w:r>
      <w:proofErr w:type="gramStart"/>
      <w:r w:rsidR="00AB33C8" w:rsidRPr="0094193E">
        <w:rPr>
          <w:sz w:val="23"/>
          <w:szCs w:val="23"/>
        </w:rPr>
        <w:t>passed</w:t>
      </w:r>
      <w:proofErr w:type="gramEnd"/>
    </w:p>
    <w:p w14:paraId="32E45117" w14:textId="77777777" w:rsidR="00BC00C5" w:rsidRDefault="00BC00C5" w:rsidP="00BC00C5">
      <w:pPr>
        <w:pStyle w:val="ListParagraph"/>
        <w:ind w:left="540" w:hanging="1"/>
        <w:rPr>
          <w:sz w:val="23"/>
          <w:szCs w:val="23"/>
        </w:rPr>
      </w:pPr>
    </w:p>
    <w:p w14:paraId="360ED9A5" w14:textId="65BF7932" w:rsidR="000B252D" w:rsidRPr="00BC00C5" w:rsidRDefault="00BC00C5" w:rsidP="00BC00C5">
      <w:pPr>
        <w:pStyle w:val="ListParagraph"/>
        <w:numPr>
          <w:ilvl w:val="0"/>
          <w:numId w:val="31"/>
        </w:numPr>
        <w:rPr>
          <w:b/>
          <w:bCs/>
          <w:color w:val="1B3F73"/>
          <w:sz w:val="23"/>
          <w:szCs w:val="23"/>
        </w:rPr>
      </w:pPr>
      <w:r w:rsidRPr="00BC00C5">
        <w:rPr>
          <w:b/>
          <w:bCs/>
          <w:color w:val="1B3F73"/>
        </w:rPr>
        <w:t xml:space="preserve"> </w:t>
      </w:r>
      <w:r w:rsidR="000B252D" w:rsidRPr="00BC00C5">
        <w:rPr>
          <w:b/>
          <w:bCs/>
          <w:color w:val="1B3F73"/>
          <w:sz w:val="23"/>
          <w:szCs w:val="23"/>
        </w:rPr>
        <w:t>Education Impact Grants</w:t>
      </w:r>
    </w:p>
    <w:p w14:paraId="3A2E1BB5" w14:textId="77777777" w:rsidR="000B252D" w:rsidRPr="0094193E" w:rsidRDefault="000B252D" w:rsidP="000B252D">
      <w:pPr>
        <w:pStyle w:val="BodyText"/>
        <w:ind w:left="900" w:right="700"/>
        <w:jc w:val="right"/>
        <w:rPr>
          <w:b/>
          <w:bCs/>
          <w:color w:val="1B3F73"/>
        </w:rPr>
      </w:pPr>
    </w:p>
    <w:p w14:paraId="421AC60E" w14:textId="41B1213E" w:rsidR="009C5F84" w:rsidRPr="0094193E" w:rsidRDefault="009B1A3B" w:rsidP="00251B79">
      <w:pPr>
        <w:pStyle w:val="BodyText"/>
        <w:ind w:left="540" w:right="700"/>
      </w:pPr>
      <w:r w:rsidRPr="0094193E">
        <w:t>Director Hancock</w:t>
      </w:r>
      <w:r w:rsidR="00AB33C8" w:rsidRPr="0094193E">
        <w:t xml:space="preserve"> provided </w:t>
      </w:r>
      <w:r w:rsidR="0059492F" w:rsidRPr="0094193E">
        <w:t>a</w:t>
      </w:r>
      <w:r w:rsidR="00AB33C8" w:rsidRPr="0094193E">
        <w:t xml:space="preserve"> purpose statement</w:t>
      </w:r>
      <w:r w:rsidR="0059492F" w:rsidRPr="0094193E">
        <w:t xml:space="preserve"> for Education Impact</w:t>
      </w:r>
      <w:r w:rsidR="00BC00C5">
        <w:t xml:space="preserve"> Grants</w:t>
      </w:r>
      <w:r w:rsidR="0059492F" w:rsidRPr="0094193E">
        <w:t>.</w:t>
      </w:r>
      <w:r w:rsidR="00251B79">
        <w:t xml:space="preserve"> </w:t>
      </w:r>
      <w:r w:rsidR="00D87755" w:rsidRPr="0094193E">
        <w:t xml:space="preserve">Commissioner Monroe provided an overview of the </w:t>
      </w:r>
      <w:r w:rsidR="00BC00C5">
        <w:t xml:space="preserve">Advisory </w:t>
      </w:r>
      <w:r w:rsidR="00D87755" w:rsidRPr="0094193E">
        <w:t>Panel</w:t>
      </w:r>
      <w:r w:rsidR="008F69E6">
        <w:t xml:space="preserve"> and stated that</w:t>
      </w:r>
      <w:r w:rsidR="006352D8">
        <w:t xml:space="preserve"> it </w:t>
      </w:r>
      <w:r w:rsidR="00E05976">
        <w:t xml:space="preserve">had a </w:t>
      </w:r>
      <w:r w:rsidR="006352D8">
        <w:t>d</w:t>
      </w:r>
      <w:r w:rsidR="00BC00C5">
        <w:t xml:space="preserve">iverse group of </w:t>
      </w:r>
      <w:r w:rsidR="00D87755" w:rsidRPr="0094193E">
        <w:t xml:space="preserve">new and returning </w:t>
      </w:r>
      <w:r w:rsidR="008F69E6">
        <w:t>Advisory Panelists</w:t>
      </w:r>
      <w:r w:rsidR="00D87755" w:rsidRPr="0094193E">
        <w:t>.</w:t>
      </w:r>
      <w:r w:rsidR="00251B79">
        <w:t xml:space="preserve"> </w:t>
      </w:r>
      <w:r w:rsidR="00E10B93" w:rsidRPr="0094193E">
        <w:t xml:space="preserve">Chair Jennings </w:t>
      </w:r>
      <w:r w:rsidR="00BC00C5">
        <w:t xml:space="preserve">called for a </w:t>
      </w:r>
      <w:r w:rsidR="00E10B93" w:rsidRPr="0094193E">
        <w:t>motion to approve Education Impact Grants as recommended by VCA staff.</w:t>
      </w:r>
    </w:p>
    <w:p w14:paraId="28D9B9DB" w14:textId="77777777" w:rsidR="00E10B93" w:rsidRPr="0094193E" w:rsidRDefault="00E10B93" w:rsidP="00AB33C8">
      <w:pPr>
        <w:pStyle w:val="BodyText"/>
        <w:ind w:left="540" w:right="700"/>
      </w:pPr>
    </w:p>
    <w:p w14:paraId="0EEE3C8E" w14:textId="397A8FA8" w:rsidR="009C5F84" w:rsidRPr="0094193E" w:rsidRDefault="00E10B93" w:rsidP="00AB33C8">
      <w:pPr>
        <w:pStyle w:val="BodyText"/>
        <w:ind w:left="540" w:right="700"/>
      </w:pPr>
      <w:r w:rsidRPr="0094193E">
        <w:t>Commissioner Armstrong</w:t>
      </w:r>
    </w:p>
    <w:p w14:paraId="22A7B949" w14:textId="733B3CFE" w:rsidR="009C5F84" w:rsidRPr="0094193E" w:rsidRDefault="00E10B93" w:rsidP="00AB33C8">
      <w:pPr>
        <w:pStyle w:val="BodyText"/>
        <w:ind w:left="540" w:right="700"/>
      </w:pPr>
      <w:r w:rsidRPr="0094193E">
        <w:t>Seconded: Commissioner Pillion</w:t>
      </w:r>
    </w:p>
    <w:p w14:paraId="091FFFB6" w14:textId="63A82B65" w:rsidR="006352D8" w:rsidRDefault="006352D8" w:rsidP="00E10B93">
      <w:pPr>
        <w:pStyle w:val="ListParagraph"/>
        <w:ind w:left="540" w:hanging="1"/>
        <w:rPr>
          <w:sz w:val="23"/>
          <w:szCs w:val="23"/>
        </w:rPr>
      </w:pPr>
    </w:p>
    <w:p w14:paraId="1FA6FCAD" w14:textId="03266453" w:rsidR="00976FC8" w:rsidRDefault="006352D8" w:rsidP="00976FC8">
      <w:pPr>
        <w:pStyle w:val="ListParagraph"/>
        <w:ind w:left="540" w:hanging="1"/>
        <w:rPr>
          <w:sz w:val="23"/>
          <w:szCs w:val="23"/>
        </w:rPr>
      </w:pPr>
      <w:r>
        <w:rPr>
          <w:sz w:val="23"/>
          <w:szCs w:val="23"/>
        </w:rPr>
        <w:t xml:space="preserve">Recusals: </w:t>
      </w:r>
      <w:r w:rsidR="00976FC8">
        <w:rPr>
          <w:sz w:val="23"/>
          <w:szCs w:val="23"/>
        </w:rPr>
        <w:br/>
        <w:t xml:space="preserve">Commissioner Goudie - </w:t>
      </w:r>
      <w:proofErr w:type="spellStart"/>
      <w:r w:rsidR="00976FC8">
        <w:rPr>
          <w:sz w:val="23"/>
          <w:szCs w:val="23"/>
        </w:rPr>
        <w:t>ArtsFairfax</w:t>
      </w:r>
      <w:proofErr w:type="spellEnd"/>
      <w:r w:rsidR="00976FC8">
        <w:rPr>
          <w:sz w:val="23"/>
          <w:szCs w:val="23"/>
        </w:rPr>
        <w:br/>
        <w:t>Commissioner Jackson - Virginia Museum of Contemporary Art</w:t>
      </w:r>
      <w:r w:rsidR="00976FC8">
        <w:rPr>
          <w:sz w:val="23"/>
          <w:szCs w:val="23"/>
        </w:rPr>
        <w:br/>
      </w:r>
    </w:p>
    <w:p w14:paraId="13F596B0" w14:textId="0D01F880" w:rsidR="009C5F84" w:rsidRDefault="009C5F84" w:rsidP="00976FC8">
      <w:pPr>
        <w:pStyle w:val="ListParagraph"/>
        <w:ind w:left="540" w:hanging="1"/>
        <w:rPr>
          <w:sz w:val="23"/>
          <w:szCs w:val="23"/>
        </w:rPr>
      </w:pPr>
      <w:r w:rsidRPr="0094193E">
        <w:rPr>
          <w:sz w:val="23"/>
          <w:szCs w:val="23"/>
        </w:rPr>
        <w:t xml:space="preserve">All </w:t>
      </w:r>
      <w:r w:rsidR="00E10B93" w:rsidRPr="0094193E">
        <w:rPr>
          <w:sz w:val="23"/>
          <w:szCs w:val="23"/>
        </w:rPr>
        <w:t>approved, m</w:t>
      </w:r>
      <w:r w:rsidRPr="0094193E">
        <w:rPr>
          <w:sz w:val="23"/>
          <w:szCs w:val="23"/>
        </w:rPr>
        <w:t xml:space="preserve">otion </w:t>
      </w:r>
      <w:proofErr w:type="gramStart"/>
      <w:r w:rsidR="00E10B93" w:rsidRPr="0094193E">
        <w:rPr>
          <w:sz w:val="23"/>
          <w:szCs w:val="23"/>
        </w:rPr>
        <w:t>passed</w:t>
      </w:r>
      <w:proofErr w:type="gramEnd"/>
    </w:p>
    <w:p w14:paraId="51424463" w14:textId="77777777" w:rsidR="00976FC8" w:rsidRDefault="00976FC8" w:rsidP="00976FC8">
      <w:pPr>
        <w:pStyle w:val="ListParagraph"/>
        <w:ind w:left="540" w:hanging="1"/>
        <w:rPr>
          <w:sz w:val="23"/>
          <w:szCs w:val="23"/>
        </w:rPr>
      </w:pPr>
    </w:p>
    <w:p w14:paraId="73B88C9B" w14:textId="313FFD66" w:rsidR="00976FC8" w:rsidRDefault="00976FC8" w:rsidP="00976FC8">
      <w:pPr>
        <w:pStyle w:val="ListParagraph"/>
        <w:ind w:left="540" w:hanging="1"/>
        <w:rPr>
          <w:b/>
          <w:bCs/>
          <w:color w:val="002060"/>
          <w:sz w:val="23"/>
          <w:szCs w:val="23"/>
        </w:rPr>
      </w:pPr>
      <w:r w:rsidRPr="00976FC8">
        <w:rPr>
          <w:b/>
          <w:bCs/>
          <w:color w:val="002060"/>
          <w:sz w:val="23"/>
          <w:szCs w:val="23"/>
        </w:rPr>
        <w:t>ARTIST ENGAGEMENT GRANTS</w:t>
      </w:r>
    </w:p>
    <w:p w14:paraId="658C63C1" w14:textId="77777777" w:rsidR="00976FC8" w:rsidRDefault="00976FC8" w:rsidP="00976FC8">
      <w:pPr>
        <w:pStyle w:val="ListParagraph"/>
        <w:ind w:left="540" w:hanging="1"/>
        <w:rPr>
          <w:b/>
          <w:bCs/>
          <w:color w:val="002060"/>
          <w:sz w:val="23"/>
          <w:szCs w:val="23"/>
        </w:rPr>
      </w:pPr>
    </w:p>
    <w:p w14:paraId="1916EB96" w14:textId="2A8EA0AA" w:rsidR="000B252D" w:rsidRPr="00976FC8" w:rsidRDefault="000B252D" w:rsidP="00976FC8">
      <w:pPr>
        <w:pStyle w:val="ListParagraph"/>
        <w:numPr>
          <w:ilvl w:val="0"/>
          <w:numId w:val="33"/>
        </w:numPr>
        <w:rPr>
          <w:b/>
          <w:bCs/>
          <w:color w:val="1B3F73"/>
          <w:sz w:val="23"/>
          <w:szCs w:val="23"/>
        </w:rPr>
      </w:pPr>
      <w:r w:rsidRPr="00976FC8">
        <w:rPr>
          <w:b/>
          <w:bCs/>
          <w:color w:val="1B3F73"/>
          <w:sz w:val="23"/>
          <w:szCs w:val="23"/>
        </w:rPr>
        <w:t>Teaching Artist Roster</w:t>
      </w:r>
    </w:p>
    <w:p w14:paraId="1630CC04" w14:textId="690F7930" w:rsidR="003E6772" w:rsidRPr="0094193E" w:rsidRDefault="003E6772" w:rsidP="00CE0604">
      <w:pPr>
        <w:pStyle w:val="BodyText"/>
        <w:ind w:right="700"/>
        <w:rPr>
          <w:b/>
          <w:bCs/>
        </w:rPr>
      </w:pPr>
    </w:p>
    <w:p w14:paraId="508C8767" w14:textId="04B29FD9" w:rsidR="009C5F84" w:rsidRPr="0094193E" w:rsidRDefault="009B1A3B" w:rsidP="00251B79">
      <w:pPr>
        <w:pStyle w:val="BodyText"/>
        <w:ind w:left="540" w:right="700"/>
      </w:pPr>
      <w:r w:rsidRPr="0094193E">
        <w:t>Director Hancock</w:t>
      </w:r>
      <w:r w:rsidR="009C5F84" w:rsidRPr="0094193E">
        <w:t xml:space="preserve"> provided </w:t>
      </w:r>
      <w:r w:rsidR="00766C75">
        <w:t>the</w:t>
      </w:r>
      <w:r w:rsidR="009C3A20" w:rsidRPr="0094193E">
        <w:t xml:space="preserve"> purpose statement for the Teaching Artist Roster</w:t>
      </w:r>
      <w:r w:rsidR="00050D1B">
        <w:t xml:space="preserve">. </w:t>
      </w:r>
      <w:r w:rsidR="00D87755" w:rsidRPr="0094193E">
        <w:t xml:space="preserve">Commissioner Jackson provided an overview of the </w:t>
      </w:r>
      <w:r w:rsidR="00976FC8">
        <w:t xml:space="preserve">Advisory </w:t>
      </w:r>
      <w:r w:rsidR="00D87755" w:rsidRPr="0094193E">
        <w:t>Panel</w:t>
      </w:r>
      <w:r w:rsidR="00E05976">
        <w:t xml:space="preserve"> and n</w:t>
      </w:r>
      <w:r w:rsidR="00976FC8">
        <w:t>oted</w:t>
      </w:r>
      <w:r w:rsidR="00D87755" w:rsidRPr="0094193E">
        <w:t xml:space="preserve"> that the selection of </w:t>
      </w:r>
      <w:r w:rsidR="00976FC8">
        <w:t xml:space="preserve">Teaching Artists </w:t>
      </w:r>
      <w:r w:rsidR="00766C75">
        <w:t>was</w:t>
      </w:r>
      <w:r w:rsidR="00D87755" w:rsidRPr="0094193E">
        <w:t xml:space="preserve"> based on the</w:t>
      </w:r>
      <w:r w:rsidR="0043478C">
        <w:t xml:space="preserve"> applicant’s</w:t>
      </w:r>
      <w:r w:rsidR="00D87755" w:rsidRPr="0094193E">
        <w:t xml:space="preserve"> ability to effectively represent the VCA in classroom and community settings, as well as the unique contributions they could bring to the overall Roster.</w:t>
      </w:r>
      <w:r w:rsidR="00251B79">
        <w:t xml:space="preserve"> </w:t>
      </w:r>
      <w:r w:rsidR="00A10326" w:rsidRPr="0094193E">
        <w:t xml:space="preserve">Chair Jennings </w:t>
      </w:r>
      <w:r w:rsidR="00976FC8">
        <w:t xml:space="preserve">called for a </w:t>
      </w:r>
      <w:r w:rsidR="00A10326" w:rsidRPr="0094193E">
        <w:t>motion to approve the Teaching Artist Roster as recommended by VCA Staff.</w:t>
      </w:r>
    </w:p>
    <w:p w14:paraId="719A6C3B" w14:textId="77777777" w:rsidR="009C5F84" w:rsidRPr="0094193E" w:rsidRDefault="009C5F84" w:rsidP="009C3A20">
      <w:pPr>
        <w:pStyle w:val="BodyText"/>
        <w:ind w:left="540" w:right="700"/>
      </w:pPr>
    </w:p>
    <w:p w14:paraId="484AF001" w14:textId="77777777" w:rsidR="00976FC8" w:rsidRPr="0094193E" w:rsidRDefault="00976FC8" w:rsidP="00976FC8">
      <w:pPr>
        <w:pStyle w:val="BodyText"/>
        <w:ind w:left="540" w:right="700"/>
      </w:pPr>
      <w:r>
        <w:t xml:space="preserve">Motion: </w:t>
      </w:r>
      <w:r w:rsidRPr="0094193E">
        <w:t>Commissioner Goudie</w:t>
      </w:r>
    </w:p>
    <w:p w14:paraId="7DE63E96" w14:textId="26050936" w:rsidR="00976FC8" w:rsidRDefault="00976FC8" w:rsidP="00976FC8">
      <w:pPr>
        <w:pStyle w:val="BodyText"/>
        <w:ind w:left="540" w:right="700"/>
      </w:pPr>
      <w:r w:rsidRPr="0094193E">
        <w:t>Second</w:t>
      </w:r>
      <w:r w:rsidR="00E1499F">
        <w:t>ed</w:t>
      </w:r>
      <w:r w:rsidRPr="0094193E">
        <w:t xml:space="preserve">: </w:t>
      </w:r>
      <w:r>
        <w:t>Commissioner Parker</w:t>
      </w:r>
    </w:p>
    <w:p w14:paraId="50C234DC" w14:textId="77777777" w:rsidR="00976FC8" w:rsidRDefault="00976FC8" w:rsidP="00A10326">
      <w:pPr>
        <w:pStyle w:val="BodyText"/>
        <w:ind w:left="540" w:right="700"/>
      </w:pPr>
    </w:p>
    <w:p w14:paraId="35A6886A" w14:textId="38F25CE8" w:rsidR="009C5F84" w:rsidRPr="0094193E" w:rsidRDefault="009C5F84" w:rsidP="009C3A20">
      <w:pPr>
        <w:pStyle w:val="BodyText"/>
        <w:ind w:left="540" w:right="700"/>
      </w:pPr>
      <w:r w:rsidRPr="0094193E">
        <w:t xml:space="preserve">All </w:t>
      </w:r>
      <w:r w:rsidR="00A10326" w:rsidRPr="0094193E">
        <w:t>approved, m</w:t>
      </w:r>
      <w:r w:rsidRPr="0094193E">
        <w:t xml:space="preserve">otion </w:t>
      </w:r>
      <w:proofErr w:type="gramStart"/>
      <w:r w:rsidR="00976FC8">
        <w:t>passed</w:t>
      </w:r>
      <w:proofErr w:type="gramEnd"/>
    </w:p>
    <w:p w14:paraId="27F98AC5" w14:textId="77777777" w:rsidR="0052017F" w:rsidRPr="0094193E" w:rsidRDefault="0052017F" w:rsidP="00CE0604">
      <w:pPr>
        <w:pStyle w:val="BodyText"/>
        <w:spacing w:line="264" w:lineRule="exact"/>
        <w:ind w:right="700"/>
        <w:rPr>
          <w:color w:val="FF0000"/>
          <w:spacing w:val="-2"/>
        </w:rPr>
      </w:pPr>
    </w:p>
    <w:p w14:paraId="5311D680" w14:textId="67C8852A" w:rsidR="0052017F" w:rsidRPr="0094193E" w:rsidRDefault="00976FC8" w:rsidP="00E27B91">
      <w:pPr>
        <w:pStyle w:val="BodyText"/>
        <w:numPr>
          <w:ilvl w:val="0"/>
          <w:numId w:val="3"/>
        </w:numPr>
        <w:spacing w:line="264" w:lineRule="exact"/>
        <w:ind w:right="700"/>
        <w:jc w:val="left"/>
        <w:rPr>
          <w:b/>
          <w:bCs/>
          <w:color w:val="1F487C"/>
          <w:spacing w:val="-4"/>
        </w:rPr>
      </w:pPr>
      <w:r>
        <w:rPr>
          <w:b/>
          <w:bCs/>
          <w:color w:val="1F487C"/>
          <w:spacing w:val="-4"/>
        </w:rPr>
        <w:t xml:space="preserve"> </w:t>
      </w:r>
      <w:r w:rsidR="0052017F" w:rsidRPr="0094193E">
        <w:rPr>
          <w:b/>
          <w:bCs/>
          <w:color w:val="1F487C"/>
          <w:spacing w:val="-4"/>
        </w:rPr>
        <w:t>Advisory Panels</w:t>
      </w:r>
    </w:p>
    <w:p w14:paraId="0D8F1787" w14:textId="77777777" w:rsidR="00D632A5" w:rsidRPr="0094193E" w:rsidRDefault="00D632A5" w:rsidP="00D632A5">
      <w:pPr>
        <w:pStyle w:val="BodyText"/>
        <w:spacing w:line="264" w:lineRule="exact"/>
        <w:ind w:left="450" w:right="700"/>
        <w:jc w:val="right"/>
        <w:rPr>
          <w:b/>
          <w:bCs/>
          <w:color w:val="1F487C"/>
          <w:spacing w:val="-4"/>
        </w:rPr>
      </w:pPr>
    </w:p>
    <w:p w14:paraId="78EE31BA" w14:textId="1F99B435" w:rsidR="00C24658" w:rsidRPr="0094193E" w:rsidRDefault="00DC4696" w:rsidP="00050D1B">
      <w:pPr>
        <w:pStyle w:val="BodyText"/>
        <w:ind w:left="180" w:right="700"/>
      </w:pPr>
      <w:r w:rsidRPr="0094193E">
        <w:t xml:space="preserve">Chair </w:t>
      </w:r>
      <w:r w:rsidR="008B75D5" w:rsidRPr="0094193E">
        <w:t xml:space="preserve">Jennings </w:t>
      </w:r>
      <w:r w:rsidRPr="0094193E">
        <w:t xml:space="preserve">proposed the creation of an Advisory Panel focus group </w:t>
      </w:r>
      <w:r w:rsidR="00D87755" w:rsidRPr="0094193E">
        <w:t>consisting of both</w:t>
      </w:r>
      <w:r w:rsidR="008345AE" w:rsidRPr="0094193E">
        <w:t xml:space="preserve"> Commissioners </w:t>
      </w:r>
      <w:r w:rsidRPr="0094193E">
        <w:t>and VCA staff</w:t>
      </w:r>
      <w:r w:rsidR="00D87755" w:rsidRPr="0094193E">
        <w:t>, with the aim of curating best practice</w:t>
      </w:r>
      <w:r w:rsidR="00E27B91">
        <w:t xml:space="preserve">s to </w:t>
      </w:r>
      <w:r w:rsidR="00D87755" w:rsidRPr="0094193E">
        <w:t>ensur</w:t>
      </w:r>
      <w:r w:rsidR="00E27B91">
        <w:t>e</w:t>
      </w:r>
      <w:r w:rsidR="00D87755" w:rsidRPr="0094193E">
        <w:t xml:space="preserve"> ongoing effectiveness</w:t>
      </w:r>
      <w:r w:rsidR="00E27B91">
        <w:t>.</w:t>
      </w:r>
      <w:r w:rsidR="00050D1B">
        <w:t xml:space="preserve"> </w:t>
      </w:r>
      <w:r w:rsidR="00D87755" w:rsidRPr="0094193E">
        <w:t xml:space="preserve">Director Hancock </w:t>
      </w:r>
      <w:r w:rsidR="00E05976">
        <w:t xml:space="preserve">emphasized that </w:t>
      </w:r>
      <w:r w:rsidR="00E27B91">
        <w:t>Advisory</w:t>
      </w:r>
      <w:r w:rsidR="00D87755" w:rsidRPr="0094193E">
        <w:t xml:space="preserve"> Panelists</w:t>
      </w:r>
      <w:r w:rsidR="008F69E6">
        <w:t xml:space="preserve">’ </w:t>
      </w:r>
      <w:r w:rsidR="00D87755" w:rsidRPr="0094193E">
        <w:t xml:space="preserve">extensive knowledge, experience, dedication, and diverse perspectives </w:t>
      </w:r>
      <w:r w:rsidR="00E05976">
        <w:t>are</w:t>
      </w:r>
      <w:r w:rsidR="008F69E6">
        <w:t xml:space="preserve"> in</w:t>
      </w:r>
      <w:r w:rsidR="00E05976">
        <w:t>valuable</w:t>
      </w:r>
      <w:r w:rsidR="008F69E6">
        <w:t>.</w:t>
      </w:r>
      <w:r w:rsidR="00050D1B">
        <w:t xml:space="preserve"> </w:t>
      </w:r>
    </w:p>
    <w:p w14:paraId="04BCB8BE" w14:textId="77777777" w:rsidR="00C24658" w:rsidRPr="0094193E" w:rsidRDefault="00C24658" w:rsidP="00DC4696">
      <w:pPr>
        <w:pStyle w:val="BodyText"/>
        <w:ind w:left="180" w:right="700"/>
      </w:pPr>
    </w:p>
    <w:p w14:paraId="46F37117" w14:textId="252C5F3A" w:rsidR="00141541" w:rsidRPr="0094193E" w:rsidRDefault="00141541" w:rsidP="00141541">
      <w:pPr>
        <w:pStyle w:val="BodyText"/>
        <w:ind w:right="700"/>
      </w:pPr>
      <w:r w:rsidRPr="0094193E">
        <w:t xml:space="preserve">Director Hancock shared several new implementations that proved successful for </w:t>
      </w:r>
      <w:r w:rsidR="00E10B93" w:rsidRPr="0094193E">
        <w:t>this grant cycle’s</w:t>
      </w:r>
      <w:r w:rsidRPr="0094193E">
        <w:t xml:space="preserve"> Advisory Panels:</w:t>
      </w:r>
    </w:p>
    <w:p w14:paraId="7089E9A9" w14:textId="48FA5F86" w:rsidR="001442E6" w:rsidRPr="0094193E" w:rsidRDefault="001442E6" w:rsidP="001442E6">
      <w:pPr>
        <w:pStyle w:val="BodyText"/>
        <w:numPr>
          <w:ilvl w:val="0"/>
          <w:numId w:val="23"/>
        </w:numPr>
        <w:ind w:right="700"/>
      </w:pPr>
      <w:r w:rsidRPr="0094193E">
        <w:t>Virtual Panels</w:t>
      </w:r>
    </w:p>
    <w:p w14:paraId="173BFC41" w14:textId="28F8BECF" w:rsidR="001442E6" w:rsidRPr="0094193E" w:rsidRDefault="001442E6" w:rsidP="001442E6">
      <w:pPr>
        <w:pStyle w:val="BodyText"/>
        <w:numPr>
          <w:ilvl w:val="0"/>
          <w:numId w:val="23"/>
        </w:numPr>
        <w:ind w:right="700"/>
      </w:pPr>
      <w:r w:rsidRPr="0094193E">
        <w:t>Slide Deck</w:t>
      </w:r>
    </w:p>
    <w:p w14:paraId="1FA7B583" w14:textId="5D6BAE16" w:rsidR="001D73DD" w:rsidRDefault="001442E6" w:rsidP="001D73DD">
      <w:pPr>
        <w:pStyle w:val="BodyText"/>
        <w:numPr>
          <w:ilvl w:val="0"/>
          <w:numId w:val="23"/>
        </w:numPr>
        <w:ind w:right="700"/>
      </w:pPr>
      <w:r w:rsidRPr="0094193E">
        <w:t>Consensus voting (to honor Panelists time)</w:t>
      </w:r>
    </w:p>
    <w:p w14:paraId="2AD1ACCC" w14:textId="77777777" w:rsidR="001442E6" w:rsidRPr="0094193E" w:rsidRDefault="001442E6" w:rsidP="00DC4696">
      <w:pPr>
        <w:pStyle w:val="BodyText"/>
        <w:ind w:left="180" w:right="700"/>
      </w:pPr>
    </w:p>
    <w:p w14:paraId="64FB1427" w14:textId="39772EBF" w:rsidR="00101839" w:rsidRPr="0094193E" w:rsidRDefault="00141541" w:rsidP="00DC4696">
      <w:pPr>
        <w:pStyle w:val="BodyText"/>
        <w:ind w:left="180" w:right="700"/>
      </w:pPr>
      <w:r w:rsidRPr="0094193E">
        <w:t xml:space="preserve">Commissioner Parker emphasized </w:t>
      </w:r>
      <w:r w:rsidR="00601044">
        <w:t>that serving</w:t>
      </w:r>
      <w:r w:rsidRPr="0094193E">
        <w:t xml:space="preserve"> as an observing Commissioner for an Advisory Panel that is outside of one's own region</w:t>
      </w:r>
      <w:r w:rsidR="008F69E6">
        <w:t xml:space="preserve"> </w:t>
      </w:r>
      <w:r w:rsidRPr="0094193E">
        <w:t xml:space="preserve">is crucial in enhancing one's abilities as a </w:t>
      </w:r>
      <w:proofErr w:type="gramStart"/>
      <w:r w:rsidRPr="0094193E">
        <w:t>Commissioner</w:t>
      </w:r>
      <w:proofErr w:type="gramEnd"/>
      <w:r w:rsidRPr="0094193E">
        <w:t>.</w:t>
      </w:r>
      <w:r w:rsidR="008F69E6">
        <w:t xml:space="preserve"> </w:t>
      </w:r>
      <w:r w:rsidR="008F69E6" w:rsidRPr="0094193E">
        <w:t>Commissioner Markley stated that every Advisory Panel has its own subculture.</w:t>
      </w:r>
      <w:r w:rsidR="008F69E6">
        <w:t xml:space="preserve"> </w:t>
      </w:r>
      <w:r w:rsidR="009B1A3B" w:rsidRPr="0094193E">
        <w:t>Director Hancock</w:t>
      </w:r>
      <w:r w:rsidR="00101839" w:rsidRPr="0094193E">
        <w:t xml:space="preserve"> </w:t>
      </w:r>
      <w:r w:rsidR="001D73DD" w:rsidRPr="0094193E">
        <w:t xml:space="preserve">stated that schools and other organizations are emulating the VCA Advisory Panel process. </w:t>
      </w:r>
      <w:r w:rsidRPr="0094193E">
        <w:t>Fine-tuning and improving this process will have a broader impact beyond the agency itself.</w:t>
      </w:r>
      <w:r w:rsidR="008F69E6">
        <w:t xml:space="preserve"> </w:t>
      </w:r>
      <w:r w:rsidRPr="0094193E">
        <w:t xml:space="preserve">Commissioner Goudie identified recruitment as a priority, acknowledging the challenges faced by </w:t>
      </w:r>
      <w:r w:rsidR="00E27B91">
        <w:t xml:space="preserve">Advisory </w:t>
      </w:r>
      <w:r w:rsidRPr="0094193E">
        <w:t xml:space="preserve">Panelists in reviewing </w:t>
      </w:r>
      <w:proofErr w:type="gramStart"/>
      <w:r w:rsidRPr="0094193E">
        <w:t>a large number of</w:t>
      </w:r>
      <w:proofErr w:type="gramEnd"/>
      <w:r w:rsidRPr="0094193E">
        <w:t xml:space="preserve"> applications. As the agency continues to grow, he emphasized the need to rethink strategies for attracting and retaining </w:t>
      </w:r>
      <w:r w:rsidR="008F69E6">
        <w:t>Advisory P</w:t>
      </w:r>
      <w:r w:rsidRPr="0094193E">
        <w:t>anelists to ensure the sustainability and effectiveness of the process.</w:t>
      </w:r>
    </w:p>
    <w:p w14:paraId="7207FCBD" w14:textId="77777777" w:rsidR="00141541" w:rsidRPr="0094193E" w:rsidRDefault="00141541" w:rsidP="00DC4696">
      <w:pPr>
        <w:pStyle w:val="BodyText"/>
        <w:ind w:left="180" w:right="700"/>
      </w:pPr>
    </w:p>
    <w:p w14:paraId="6F1463DE" w14:textId="6878C49C" w:rsidR="00101839" w:rsidRPr="0094193E" w:rsidRDefault="009B1A3B" w:rsidP="00DC4696">
      <w:pPr>
        <w:pStyle w:val="BodyText"/>
        <w:ind w:left="180" w:right="700"/>
      </w:pPr>
      <w:r w:rsidRPr="0094193E">
        <w:t>Director Hancock</w:t>
      </w:r>
      <w:r w:rsidR="00101839" w:rsidRPr="0094193E">
        <w:t xml:space="preserve"> provided </w:t>
      </w:r>
      <w:r w:rsidR="00141541" w:rsidRPr="0094193E">
        <w:t xml:space="preserve">several </w:t>
      </w:r>
      <w:r w:rsidR="00101839" w:rsidRPr="0094193E">
        <w:t xml:space="preserve">points to address for </w:t>
      </w:r>
      <w:r w:rsidR="00141541" w:rsidRPr="0094193E">
        <w:t xml:space="preserve">the </w:t>
      </w:r>
      <w:r w:rsidR="00101839" w:rsidRPr="0094193E">
        <w:t>A</w:t>
      </w:r>
      <w:r w:rsidR="009C2844" w:rsidRPr="0094193E">
        <w:t>dvisory Panels</w:t>
      </w:r>
      <w:r w:rsidR="00141541" w:rsidRPr="0094193E">
        <w:t xml:space="preserve"> focus group</w:t>
      </w:r>
      <w:r w:rsidR="009C2844" w:rsidRPr="0094193E">
        <w:t>:</w:t>
      </w:r>
    </w:p>
    <w:p w14:paraId="124DF6B0" w14:textId="3D733B7D" w:rsidR="00101839" w:rsidRPr="0094193E" w:rsidRDefault="00101839" w:rsidP="009C2844">
      <w:pPr>
        <w:pStyle w:val="BodyText"/>
        <w:numPr>
          <w:ilvl w:val="0"/>
          <w:numId w:val="24"/>
        </w:numPr>
        <w:ind w:right="700"/>
      </w:pPr>
      <w:r w:rsidRPr="0094193E">
        <w:t>Time intensiveness</w:t>
      </w:r>
    </w:p>
    <w:p w14:paraId="7E370B97" w14:textId="74CABED3" w:rsidR="00101839" w:rsidRPr="0094193E" w:rsidRDefault="00101839" w:rsidP="009C2844">
      <w:pPr>
        <w:pStyle w:val="BodyText"/>
        <w:numPr>
          <w:ilvl w:val="0"/>
          <w:numId w:val="24"/>
        </w:numPr>
        <w:ind w:right="700"/>
      </w:pPr>
      <w:r w:rsidRPr="0094193E">
        <w:t>Sourcing and keeping</w:t>
      </w:r>
      <w:r w:rsidR="008F69E6">
        <w:t xml:space="preserve"> Advisory P</w:t>
      </w:r>
      <w:r w:rsidRPr="0094193E">
        <w:t>anelists</w:t>
      </w:r>
    </w:p>
    <w:p w14:paraId="2B5D6892" w14:textId="68F3F7B7" w:rsidR="00101839" w:rsidRPr="0094193E" w:rsidRDefault="00101839" w:rsidP="009C2844">
      <w:pPr>
        <w:pStyle w:val="BodyText"/>
        <w:numPr>
          <w:ilvl w:val="0"/>
          <w:numId w:val="24"/>
        </w:numPr>
        <w:ind w:right="700"/>
      </w:pPr>
      <w:r w:rsidRPr="0094193E">
        <w:t>Honoring time</w:t>
      </w:r>
    </w:p>
    <w:p w14:paraId="41BB9050" w14:textId="1279D322" w:rsidR="00101839" w:rsidRPr="0094193E" w:rsidRDefault="00101839" w:rsidP="009C2844">
      <w:pPr>
        <w:pStyle w:val="BodyText"/>
        <w:numPr>
          <w:ilvl w:val="0"/>
          <w:numId w:val="24"/>
        </w:numPr>
        <w:ind w:right="700"/>
      </w:pPr>
      <w:r w:rsidRPr="0094193E">
        <w:t xml:space="preserve">Creating a </w:t>
      </w:r>
      <w:r w:rsidR="00E27B91">
        <w:t xml:space="preserve">review </w:t>
      </w:r>
      <w:r w:rsidRPr="0094193E">
        <w:t xml:space="preserve">system </w:t>
      </w:r>
      <w:r w:rsidR="009C2844" w:rsidRPr="0094193E">
        <w:t xml:space="preserve">that creates </w:t>
      </w:r>
      <w:proofErr w:type="gramStart"/>
      <w:r w:rsidR="009C2844" w:rsidRPr="0094193E">
        <w:t>excitement</w:t>
      </w:r>
      <w:proofErr w:type="gramEnd"/>
    </w:p>
    <w:p w14:paraId="4ECDB928" w14:textId="77777777" w:rsidR="00101839" w:rsidRPr="0094193E" w:rsidRDefault="00101839" w:rsidP="00DC4696">
      <w:pPr>
        <w:pStyle w:val="BodyText"/>
        <w:ind w:left="180" w:right="700"/>
      </w:pPr>
    </w:p>
    <w:p w14:paraId="23B08869" w14:textId="12BE3A48" w:rsidR="008F69E6" w:rsidRDefault="00141541" w:rsidP="00050D1B">
      <w:pPr>
        <w:pStyle w:val="BodyText"/>
        <w:ind w:left="180" w:right="700"/>
      </w:pPr>
      <w:r w:rsidRPr="0094193E">
        <w:t xml:space="preserve">Director Hancock highlighted one of the primary incentives for streamlining the Advisory Panels, which is to minimize complaints from applicants. She mentioned that </w:t>
      </w:r>
      <w:proofErr w:type="gramStart"/>
      <w:r w:rsidR="00DA3650">
        <w:t>a number of</w:t>
      </w:r>
      <w:proofErr w:type="gramEnd"/>
      <w:r w:rsidRPr="0094193E">
        <w:t xml:space="preserve"> applicants faced issues when calling in and missed the discussion of their application</w:t>
      </w:r>
      <w:r w:rsidR="00601044">
        <w:t xml:space="preserve">. The </w:t>
      </w:r>
      <w:r w:rsidRPr="0094193E">
        <w:t xml:space="preserve">timing of when a particular application’s discussion </w:t>
      </w:r>
      <w:r w:rsidR="00601044">
        <w:t>was</w:t>
      </w:r>
      <w:r w:rsidRPr="0094193E">
        <w:t xml:space="preserve"> difficult to forecast. Additionally, applicants might </w:t>
      </w:r>
      <w:r w:rsidR="00601044">
        <w:t>hear</w:t>
      </w:r>
      <w:r w:rsidRPr="0094193E">
        <w:t xml:space="preserve"> the Panelists' recommendation but remain unaware that VCA staff and the board may be re-evaluating their final priority.</w:t>
      </w:r>
      <w:r w:rsidR="008F69E6">
        <w:t xml:space="preserve"> </w:t>
      </w:r>
    </w:p>
    <w:p w14:paraId="03A46A82" w14:textId="77777777" w:rsidR="008F69E6" w:rsidRDefault="008F69E6" w:rsidP="00050D1B">
      <w:pPr>
        <w:pStyle w:val="BodyText"/>
        <w:ind w:left="180" w:right="700"/>
      </w:pPr>
    </w:p>
    <w:p w14:paraId="02BB18A6" w14:textId="466DF6DE" w:rsidR="00B9711C" w:rsidRPr="0094193E" w:rsidRDefault="00141541" w:rsidP="00050D1B">
      <w:pPr>
        <w:pStyle w:val="BodyText"/>
        <w:ind w:left="180" w:right="700"/>
      </w:pPr>
      <w:r w:rsidRPr="0094193E">
        <w:t>Director Hancock emphasized that several factors impact the ratings of applications, extending beyond the review by Advisory Panelists. These factors include the quality of the application, the organization's specific needs, and the anticipated impact of the proposed project.</w:t>
      </w:r>
      <w:r w:rsidR="00050D1B">
        <w:t xml:space="preserve"> </w:t>
      </w:r>
      <w:r w:rsidRPr="0094193E">
        <w:t>She proposed that the agency reflect on how to maintain fair processes as it continues to grow. With the agency's expansion, it becomes increasingly important to ensure transparency, fairness, and consistency in the application review and decision-making processes.</w:t>
      </w:r>
      <w:r w:rsidR="00050D1B">
        <w:t xml:space="preserve"> </w:t>
      </w:r>
      <w:r w:rsidR="00807BCD" w:rsidRPr="0094193E">
        <w:t xml:space="preserve">Chair </w:t>
      </w:r>
      <w:r w:rsidR="00B9711C" w:rsidRPr="0094193E">
        <w:t xml:space="preserve">Jennings </w:t>
      </w:r>
      <w:r w:rsidR="00807BCD" w:rsidRPr="0094193E">
        <w:t>stated that she would be selecting Commissioners and VCA staff for this focus group.</w:t>
      </w:r>
      <w:r w:rsidR="00B9711C" w:rsidRPr="0094193E">
        <w:t xml:space="preserve"> </w:t>
      </w:r>
    </w:p>
    <w:p w14:paraId="08937567" w14:textId="77777777" w:rsidR="008B75D5" w:rsidRPr="0094193E" w:rsidRDefault="008B75D5" w:rsidP="0052017F">
      <w:pPr>
        <w:pStyle w:val="BodyText"/>
        <w:spacing w:line="264" w:lineRule="exact"/>
        <w:ind w:right="700"/>
        <w:rPr>
          <w:color w:val="FF0000"/>
        </w:rPr>
      </w:pPr>
    </w:p>
    <w:p w14:paraId="5EDE3609" w14:textId="22B62118" w:rsidR="0052017F" w:rsidRPr="0094193E" w:rsidRDefault="00E27B91" w:rsidP="00E27B91">
      <w:pPr>
        <w:pStyle w:val="Heading1"/>
        <w:ind w:right="700" w:firstLine="0"/>
        <w:rPr>
          <w:b w:val="0"/>
          <w:bCs w:val="0"/>
          <w:color w:val="1B3F73"/>
        </w:rPr>
      </w:pPr>
      <w:r>
        <w:rPr>
          <w:color w:val="1F487C"/>
          <w:spacing w:val="-4"/>
        </w:rPr>
        <w:lastRenderedPageBreak/>
        <w:t>VII</w:t>
      </w:r>
      <w:r w:rsidR="00027644">
        <w:rPr>
          <w:color w:val="1F487C"/>
          <w:spacing w:val="-4"/>
        </w:rPr>
        <w:t>.</w:t>
      </w:r>
      <w:r>
        <w:rPr>
          <w:color w:val="1F487C"/>
          <w:spacing w:val="-4"/>
        </w:rPr>
        <w:t xml:space="preserve">   </w:t>
      </w:r>
      <w:r w:rsidR="0052017F" w:rsidRPr="0094193E">
        <w:rPr>
          <w:color w:val="1F487C"/>
          <w:spacing w:val="-4"/>
        </w:rPr>
        <w:t>FY24 Budget &amp; Grant Allocations</w:t>
      </w:r>
      <w:r w:rsidR="0052017F" w:rsidRPr="0094193E">
        <w:rPr>
          <w:color w:val="1F487C"/>
          <w:spacing w:val="-4"/>
        </w:rPr>
        <w:br/>
      </w:r>
    </w:p>
    <w:p w14:paraId="3698DBFA" w14:textId="5F560725" w:rsidR="00141541" w:rsidRDefault="009B1A3B" w:rsidP="0052017F">
      <w:pPr>
        <w:pStyle w:val="BodyText"/>
        <w:ind w:right="700"/>
      </w:pPr>
      <w:r w:rsidRPr="0094193E">
        <w:t>Director Hancock</w:t>
      </w:r>
      <w:r w:rsidR="00191F9D" w:rsidRPr="0094193E">
        <w:t xml:space="preserve"> </w:t>
      </w:r>
      <w:r w:rsidR="00141541" w:rsidRPr="0094193E">
        <w:t xml:space="preserve">provided </w:t>
      </w:r>
      <w:r w:rsidR="00191F9D" w:rsidRPr="0094193E">
        <w:t xml:space="preserve">an update on the FY24 budget. </w:t>
      </w:r>
      <w:r w:rsidR="00807BCD" w:rsidRPr="0094193E">
        <w:t xml:space="preserve">The </w:t>
      </w:r>
      <w:r w:rsidR="00191F9D" w:rsidRPr="0094193E">
        <w:t>NEA FY24 allocation has</w:t>
      </w:r>
      <w:r w:rsidR="00141541" w:rsidRPr="0094193E">
        <w:t xml:space="preserve"> </w:t>
      </w:r>
      <w:r w:rsidR="00191F9D" w:rsidRPr="0094193E">
        <w:t>increased to $934,000</w:t>
      </w:r>
      <w:r w:rsidR="00E27B91">
        <w:t>,</w:t>
      </w:r>
      <w:r w:rsidR="00191F9D" w:rsidRPr="0094193E">
        <w:t xml:space="preserve"> </w:t>
      </w:r>
      <w:r w:rsidR="00807BCD" w:rsidRPr="0094193E">
        <w:t xml:space="preserve">the </w:t>
      </w:r>
      <w:r w:rsidR="00191F9D" w:rsidRPr="0094193E">
        <w:t xml:space="preserve">highest in VCA history. </w:t>
      </w:r>
    </w:p>
    <w:p w14:paraId="449453A5" w14:textId="77777777" w:rsidR="00107EE3" w:rsidRPr="0094193E" w:rsidRDefault="00107EE3" w:rsidP="0052017F">
      <w:pPr>
        <w:pStyle w:val="BodyText"/>
        <w:ind w:right="700"/>
      </w:pPr>
    </w:p>
    <w:p w14:paraId="62B9F9F8" w14:textId="072D287B" w:rsidR="00500E46" w:rsidRPr="0094193E" w:rsidRDefault="00807BCD" w:rsidP="00107EE3">
      <w:pPr>
        <w:pStyle w:val="BodyText"/>
        <w:ind w:right="700"/>
      </w:pPr>
      <w:r w:rsidRPr="0094193E">
        <w:t xml:space="preserve">Director Hancock shared that </w:t>
      </w:r>
      <w:r w:rsidR="00E36069">
        <w:t>level funding was used to present</w:t>
      </w:r>
      <w:r w:rsidR="00191F9D" w:rsidRPr="0094193E">
        <w:t xml:space="preserve"> the FY24 proposed budget.</w:t>
      </w:r>
      <w:r w:rsidR="00E36069">
        <w:t xml:space="preserve"> </w:t>
      </w:r>
      <w:r w:rsidR="00107EE3">
        <w:t xml:space="preserve">Following discussion, </w:t>
      </w:r>
      <w:r w:rsidR="000E648F">
        <w:t xml:space="preserve">Chair </w:t>
      </w:r>
      <w:r w:rsidR="00500E46" w:rsidRPr="0094193E">
        <w:t xml:space="preserve">Jennings </w:t>
      </w:r>
      <w:r w:rsidR="000E648F">
        <w:t xml:space="preserve">called for a </w:t>
      </w:r>
      <w:r w:rsidR="00500E46" w:rsidRPr="0094193E">
        <w:t xml:space="preserve">motion to approve the </w:t>
      </w:r>
      <w:r w:rsidR="00D13FD6" w:rsidRPr="0094193E">
        <w:t xml:space="preserve">proposed </w:t>
      </w:r>
      <w:r w:rsidR="00500E46" w:rsidRPr="0094193E">
        <w:t>FY24 budget</w:t>
      </w:r>
      <w:r w:rsidR="00D13FD6" w:rsidRPr="0094193E">
        <w:t>.</w:t>
      </w:r>
    </w:p>
    <w:p w14:paraId="7390FE44" w14:textId="77777777" w:rsidR="00500E46" w:rsidRPr="0094193E" w:rsidRDefault="00500E46" w:rsidP="0052017F">
      <w:pPr>
        <w:pStyle w:val="BodyText"/>
        <w:ind w:right="700"/>
      </w:pPr>
    </w:p>
    <w:p w14:paraId="685DD84A" w14:textId="3A1A453E" w:rsidR="00500E46" w:rsidRPr="0094193E" w:rsidRDefault="000E648F" w:rsidP="0052017F">
      <w:pPr>
        <w:pStyle w:val="BodyText"/>
        <w:ind w:right="700"/>
      </w:pPr>
      <w:r>
        <w:t xml:space="preserve">Motion: </w:t>
      </w:r>
      <w:r w:rsidR="00335806" w:rsidRPr="0094193E">
        <w:t xml:space="preserve">Commissioner </w:t>
      </w:r>
      <w:r w:rsidR="00500E46" w:rsidRPr="0094193E">
        <w:t>Goudie</w:t>
      </w:r>
    </w:p>
    <w:p w14:paraId="01A6B005" w14:textId="1CC899C2" w:rsidR="00500E46" w:rsidRPr="0094193E" w:rsidRDefault="00335806" w:rsidP="0052017F">
      <w:pPr>
        <w:pStyle w:val="BodyText"/>
        <w:ind w:right="700"/>
      </w:pPr>
      <w:r w:rsidRPr="0094193E">
        <w:t>Seconded: Commissioner Pillion</w:t>
      </w:r>
    </w:p>
    <w:p w14:paraId="5B248B9F" w14:textId="77777777" w:rsidR="00500E46" w:rsidRPr="0094193E" w:rsidRDefault="00500E46" w:rsidP="0052017F">
      <w:pPr>
        <w:pStyle w:val="BodyText"/>
        <w:ind w:right="700"/>
      </w:pPr>
    </w:p>
    <w:p w14:paraId="1DDF0D5C" w14:textId="5F918F31" w:rsidR="00C91A3E" w:rsidRPr="0094193E" w:rsidRDefault="00C91A3E" w:rsidP="0052017F">
      <w:pPr>
        <w:pStyle w:val="BodyText"/>
        <w:ind w:right="700"/>
      </w:pPr>
      <w:r w:rsidRPr="0094193E">
        <w:t xml:space="preserve">All </w:t>
      </w:r>
      <w:r w:rsidR="00335806" w:rsidRPr="0094193E">
        <w:t>approved, m</w:t>
      </w:r>
      <w:r w:rsidRPr="0094193E">
        <w:t xml:space="preserve">otion </w:t>
      </w:r>
      <w:proofErr w:type="gramStart"/>
      <w:r w:rsidR="00335806" w:rsidRPr="0094193E">
        <w:t>passed</w:t>
      </w:r>
      <w:proofErr w:type="gramEnd"/>
    </w:p>
    <w:p w14:paraId="3E96175B" w14:textId="77777777" w:rsidR="004B7A69" w:rsidRPr="0094193E" w:rsidRDefault="004B7A69" w:rsidP="0052017F">
      <w:pPr>
        <w:pStyle w:val="BodyText"/>
        <w:spacing w:line="264" w:lineRule="exact"/>
        <w:ind w:right="700"/>
        <w:rPr>
          <w:color w:val="FF0000"/>
          <w:spacing w:val="-2"/>
        </w:rPr>
      </w:pPr>
    </w:p>
    <w:p w14:paraId="28963BA1" w14:textId="4F2525CC" w:rsidR="00D632A5" w:rsidRPr="0094193E" w:rsidRDefault="000E648F" w:rsidP="000E648F">
      <w:pPr>
        <w:pStyle w:val="Heading1"/>
        <w:ind w:right="700" w:firstLine="0"/>
        <w:rPr>
          <w:b w:val="0"/>
          <w:bCs w:val="0"/>
        </w:rPr>
      </w:pPr>
      <w:r>
        <w:rPr>
          <w:color w:val="1F487C"/>
          <w:spacing w:val="-2"/>
        </w:rPr>
        <w:t xml:space="preserve">VIII   </w:t>
      </w:r>
      <w:r w:rsidR="00D632A5" w:rsidRPr="0094193E">
        <w:rPr>
          <w:color w:val="1F487C"/>
          <w:spacing w:val="-2"/>
        </w:rPr>
        <w:t>Public</w:t>
      </w:r>
      <w:r w:rsidR="00D632A5" w:rsidRPr="0094193E">
        <w:rPr>
          <w:color w:val="1F487C"/>
          <w:spacing w:val="-4"/>
        </w:rPr>
        <w:t xml:space="preserve"> </w:t>
      </w:r>
      <w:r w:rsidR="00D632A5" w:rsidRPr="0094193E">
        <w:rPr>
          <w:color w:val="1F487C"/>
          <w:spacing w:val="-2"/>
        </w:rPr>
        <w:t>Comment | Meeting Adjournment</w:t>
      </w:r>
    </w:p>
    <w:p w14:paraId="267A6848" w14:textId="77777777" w:rsidR="00D632A5" w:rsidRPr="0094193E" w:rsidRDefault="00D632A5" w:rsidP="00D632A5">
      <w:pPr>
        <w:pStyle w:val="BodyText"/>
        <w:spacing w:before="1"/>
        <w:ind w:left="0" w:right="700"/>
      </w:pPr>
    </w:p>
    <w:p w14:paraId="57897F14" w14:textId="2325A81B" w:rsidR="00D632A5" w:rsidRPr="0094193E" w:rsidRDefault="00D632A5" w:rsidP="00050D1B">
      <w:pPr>
        <w:pStyle w:val="BodyText"/>
        <w:spacing w:before="1"/>
        <w:ind w:right="700"/>
      </w:pPr>
      <w:r w:rsidRPr="0094193E">
        <w:t>Chair Jennings thanked Commissioners and guests in attendance.</w:t>
      </w:r>
      <w:r w:rsidR="001A2652" w:rsidRPr="0094193E">
        <w:t xml:space="preserve"> </w:t>
      </w:r>
      <w:r w:rsidR="000E648F">
        <w:t xml:space="preserve">VFTA President </w:t>
      </w:r>
      <w:r w:rsidR="002B2178" w:rsidRPr="0094193E">
        <w:t xml:space="preserve">Ed Harvey informed the Board that although the legislative branches have not yet finalized a budget, he predicts that VCA funding will likely remain </w:t>
      </w:r>
      <w:r w:rsidR="000E648F">
        <w:t>at</w:t>
      </w:r>
      <w:r w:rsidR="002B2178" w:rsidRPr="0094193E">
        <w:t xml:space="preserve"> level funding. He </w:t>
      </w:r>
      <w:r w:rsidR="008F69E6">
        <w:t>stated</w:t>
      </w:r>
      <w:r w:rsidR="002B2178" w:rsidRPr="0094193E">
        <w:t xml:space="preserve"> that Fran Bra</w:t>
      </w:r>
      <w:r w:rsidR="000E648F">
        <w:t>d</w:t>
      </w:r>
      <w:r w:rsidR="002B2178" w:rsidRPr="0094193E">
        <w:t xml:space="preserve">ford is no longer </w:t>
      </w:r>
      <w:r w:rsidR="000E648F">
        <w:t>VFTA’s</w:t>
      </w:r>
      <w:r w:rsidR="002B2178" w:rsidRPr="0094193E">
        <w:t xml:space="preserve"> point of contact, but he expects a well-respected team to step in from McGuire Woods and provide representation.</w:t>
      </w:r>
      <w:r w:rsidR="00050D1B">
        <w:t xml:space="preserve"> </w:t>
      </w:r>
      <w:r w:rsidR="00852772" w:rsidRPr="0094193E">
        <w:t xml:space="preserve">Chair Jennings </w:t>
      </w:r>
      <w:r w:rsidR="000E648F">
        <w:t xml:space="preserve">called for </w:t>
      </w:r>
      <w:r w:rsidR="00852772" w:rsidRPr="0094193E">
        <w:t>a m</w:t>
      </w:r>
      <w:r w:rsidRPr="0094193E">
        <w:t xml:space="preserve">otion to adjourn the </w:t>
      </w:r>
      <w:r w:rsidR="00230D68" w:rsidRPr="0094193E">
        <w:t>June 13</w:t>
      </w:r>
      <w:r w:rsidRPr="0094193E">
        <w:t xml:space="preserve">, </w:t>
      </w:r>
      <w:proofErr w:type="gramStart"/>
      <w:r w:rsidRPr="0094193E">
        <w:t>2023</w:t>
      </w:r>
      <w:proofErr w:type="gramEnd"/>
      <w:r w:rsidRPr="0094193E">
        <w:t xml:space="preserve"> Board meeting:</w:t>
      </w:r>
    </w:p>
    <w:p w14:paraId="50DD0F49" w14:textId="77777777" w:rsidR="00D632A5" w:rsidRPr="0094193E" w:rsidRDefault="00D632A5" w:rsidP="00D632A5">
      <w:pPr>
        <w:pStyle w:val="BodyText"/>
        <w:ind w:left="180" w:right="700"/>
      </w:pPr>
    </w:p>
    <w:p w14:paraId="4BA0485F" w14:textId="646CB360" w:rsidR="00D632A5" w:rsidRPr="0094193E" w:rsidRDefault="000E648F" w:rsidP="00D632A5">
      <w:pPr>
        <w:pStyle w:val="BodyText"/>
        <w:ind w:left="180" w:right="700"/>
      </w:pPr>
      <w:r>
        <w:t xml:space="preserve">Motion: </w:t>
      </w:r>
      <w:r w:rsidR="00D632A5" w:rsidRPr="0094193E">
        <w:t xml:space="preserve">Commissioner </w:t>
      </w:r>
      <w:r w:rsidR="00D04A2A">
        <w:t xml:space="preserve">Armstrong </w:t>
      </w:r>
    </w:p>
    <w:p w14:paraId="5F055115" w14:textId="39180084" w:rsidR="00D632A5" w:rsidRPr="0094193E" w:rsidRDefault="00D632A5" w:rsidP="00D632A5">
      <w:pPr>
        <w:pStyle w:val="BodyText"/>
        <w:ind w:left="180" w:right="700"/>
      </w:pPr>
      <w:r w:rsidRPr="0094193E">
        <w:t xml:space="preserve">Seconded: Commissioner </w:t>
      </w:r>
      <w:r w:rsidR="00230D68" w:rsidRPr="0094193E">
        <w:t>Monroe</w:t>
      </w:r>
    </w:p>
    <w:p w14:paraId="6A047409" w14:textId="77777777" w:rsidR="00D632A5" w:rsidRPr="0094193E" w:rsidRDefault="00D632A5" w:rsidP="00D632A5">
      <w:pPr>
        <w:pStyle w:val="BodyText"/>
        <w:ind w:left="180" w:right="700"/>
      </w:pPr>
    </w:p>
    <w:p w14:paraId="47E45C34" w14:textId="6B82E9DC" w:rsidR="00D632A5" w:rsidRPr="0094193E" w:rsidRDefault="00D632A5" w:rsidP="00D632A5">
      <w:pPr>
        <w:pStyle w:val="BodyText"/>
        <w:ind w:left="180" w:right="700"/>
      </w:pPr>
      <w:r w:rsidRPr="0094193E">
        <w:t xml:space="preserve">All approved, </w:t>
      </w:r>
      <w:r w:rsidR="00852772" w:rsidRPr="0094193E">
        <w:t xml:space="preserve">motion </w:t>
      </w:r>
      <w:proofErr w:type="gramStart"/>
      <w:r w:rsidR="00852772" w:rsidRPr="0094193E">
        <w:t>passed</w:t>
      </w:r>
      <w:proofErr w:type="gramEnd"/>
    </w:p>
    <w:p w14:paraId="1EB2160D" w14:textId="77777777" w:rsidR="00D632A5" w:rsidRPr="0094193E" w:rsidRDefault="00D632A5" w:rsidP="00D632A5">
      <w:pPr>
        <w:pStyle w:val="BodyText"/>
        <w:ind w:left="180" w:right="700"/>
      </w:pPr>
    </w:p>
    <w:p w14:paraId="3104BE6D" w14:textId="342C8FD1" w:rsidR="00D632A5" w:rsidRPr="0094193E" w:rsidRDefault="00D632A5" w:rsidP="00D632A5">
      <w:pPr>
        <w:pStyle w:val="BodyText"/>
        <w:ind w:left="180" w:right="700"/>
      </w:pPr>
      <w:r w:rsidRPr="0094193E">
        <w:t xml:space="preserve">Meeting adjourned by Chair Jennings at </w:t>
      </w:r>
      <w:r w:rsidR="00230D68" w:rsidRPr="0094193E">
        <w:t>1</w:t>
      </w:r>
      <w:r w:rsidRPr="0094193E">
        <w:t>:</w:t>
      </w:r>
      <w:r w:rsidR="00230D68" w:rsidRPr="0094193E">
        <w:t>58</w:t>
      </w:r>
      <w:r w:rsidRPr="0094193E">
        <w:t xml:space="preserve"> p.m. </w:t>
      </w:r>
    </w:p>
    <w:p w14:paraId="2F6DC4DA" w14:textId="77777777" w:rsidR="00D632A5" w:rsidRPr="0094193E" w:rsidRDefault="00D632A5" w:rsidP="0052017F">
      <w:pPr>
        <w:pStyle w:val="BodyText"/>
        <w:spacing w:line="264" w:lineRule="exact"/>
        <w:ind w:right="700"/>
        <w:rPr>
          <w:b/>
          <w:bCs/>
          <w:color w:val="1F487C"/>
          <w:spacing w:val="-2"/>
        </w:rPr>
      </w:pPr>
    </w:p>
    <w:p w14:paraId="55B179D0" w14:textId="3F049FA8" w:rsidR="0052017F" w:rsidRPr="0094193E" w:rsidRDefault="0052017F" w:rsidP="0052017F">
      <w:pPr>
        <w:pStyle w:val="BodyText"/>
        <w:spacing w:line="264" w:lineRule="exact"/>
        <w:ind w:right="700"/>
        <w:rPr>
          <w:b/>
          <w:bCs/>
          <w:color w:val="1B3F73"/>
          <w:spacing w:val="-2"/>
        </w:rPr>
      </w:pPr>
      <w:r w:rsidRPr="0094193E">
        <w:rPr>
          <w:b/>
          <w:bCs/>
          <w:color w:val="1B3F73"/>
          <w:spacing w:val="-2"/>
        </w:rPr>
        <w:t>Day 2 | June 14, 2023</w:t>
      </w:r>
    </w:p>
    <w:p w14:paraId="327634F4" w14:textId="77777777" w:rsidR="0052017F" w:rsidRPr="0094193E" w:rsidRDefault="0052017F" w:rsidP="0052017F">
      <w:pPr>
        <w:pStyle w:val="BodyText"/>
        <w:spacing w:line="264" w:lineRule="exact"/>
        <w:ind w:right="700"/>
        <w:rPr>
          <w:color w:val="FF0000"/>
          <w:spacing w:val="-2"/>
        </w:rPr>
      </w:pPr>
    </w:p>
    <w:p w14:paraId="6FB7AECC" w14:textId="058D9832" w:rsidR="0052017F" w:rsidRPr="0094193E" w:rsidRDefault="0052017F" w:rsidP="00D632A5">
      <w:pPr>
        <w:pStyle w:val="Heading1"/>
        <w:numPr>
          <w:ilvl w:val="0"/>
          <w:numId w:val="16"/>
        </w:numPr>
        <w:ind w:left="450" w:right="700" w:hanging="270"/>
      </w:pPr>
      <w:r w:rsidRPr="0094193E">
        <w:rPr>
          <w:color w:val="1F487C"/>
          <w:spacing w:val="-2"/>
        </w:rPr>
        <w:t>Attendees</w:t>
      </w:r>
      <w:r w:rsidRPr="0094193E">
        <w:rPr>
          <w:color w:val="1F487C"/>
          <w:spacing w:val="-2"/>
        </w:rPr>
        <w:br/>
      </w:r>
    </w:p>
    <w:p w14:paraId="74B9B294" w14:textId="402049F2" w:rsidR="0052017F" w:rsidRPr="0094193E" w:rsidRDefault="0052017F" w:rsidP="0052017F">
      <w:pPr>
        <w:pStyle w:val="BodyText"/>
        <w:spacing w:before="2"/>
        <w:ind w:right="700"/>
      </w:pPr>
      <w:r w:rsidRPr="0094193E">
        <w:t xml:space="preserve">Commissioners: Dr. Dena Jennings, Robert Goudie, Amanda Pillion, Frazier Millner Armstrong, </w:t>
      </w:r>
      <w:r w:rsidR="000E648F" w:rsidRPr="0094193E">
        <w:t xml:space="preserve">Terry Emory </w:t>
      </w:r>
      <w:proofErr w:type="spellStart"/>
      <w:r w:rsidR="000E648F" w:rsidRPr="0094193E">
        <w:t>Buntrock</w:t>
      </w:r>
      <w:proofErr w:type="spellEnd"/>
      <w:r w:rsidR="000E648F">
        <w:t xml:space="preserve">, </w:t>
      </w:r>
      <w:r w:rsidRPr="0094193E">
        <w:t xml:space="preserve">Michael Markley, Jan P. Monroe, Laurie Naismith, Barbara Parker, David B. Trinkle </w:t>
      </w:r>
    </w:p>
    <w:p w14:paraId="1304DC51" w14:textId="77777777" w:rsidR="0052017F" w:rsidRPr="0094193E" w:rsidRDefault="0052017F" w:rsidP="0052017F">
      <w:pPr>
        <w:pStyle w:val="BodyText"/>
        <w:spacing w:before="2"/>
        <w:ind w:right="700"/>
      </w:pPr>
    </w:p>
    <w:p w14:paraId="3C84CF57" w14:textId="5B7CCDC8" w:rsidR="0052017F" w:rsidRPr="0094193E" w:rsidRDefault="0052017F" w:rsidP="009F67B1">
      <w:pPr>
        <w:pStyle w:val="BodyText"/>
        <w:spacing w:before="2"/>
        <w:ind w:right="700"/>
      </w:pPr>
      <w:r w:rsidRPr="0094193E">
        <w:t xml:space="preserve">Virtual Attendance: </w:t>
      </w:r>
      <w:r w:rsidR="009F67B1" w:rsidRPr="0094193E">
        <w:t xml:space="preserve">Laurie Naismith, LaTasha </w:t>
      </w:r>
      <w:proofErr w:type="spellStart"/>
      <w:r w:rsidR="009F67B1" w:rsidRPr="0094193E">
        <w:t>Do</w:t>
      </w:r>
      <w:r w:rsidR="009C2844" w:rsidRPr="0094193E">
        <w:t>’</w:t>
      </w:r>
      <w:r w:rsidR="009F67B1" w:rsidRPr="0094193E">
        <w:t>zia</w:t>
      </w:r>
      <w:proofErr w:type="spellEnd"/>
    </w:p>
    <w:p w14:paraId="0E7EBB65" w14:textId="77777777" w:rsidR="009F67B1" w:rsidRPr="0094193E" w:rsidRDefault="009F67B1" w:rsidP="009F67B1">
      <w:pPr>
        <w:pStyle w:val="BodyText"/>
        <w:spacing w:before="2"/>
        <w:ind w:right="700"/>
      </w:pPr>
    </w:p>
    <w:p w14:paraId="4E13141F" w14:textId="72FD8967" w:rsidR="0052017F" w:rsidRPr="0094193E" w:rsidRDefault="0052017F" w:rsidP="009F67B1">
      <w:pPr>
        <w:pStyle w:val="BodyText"/>
        <w:spacing w:before="2"/>
        <w:ind w:right="700"/>
      </w:pPr>
      <w:r w:rsidRPr="0094193E">
        <w:t xml:space="preserve">Not in Attendance: </w:t>
      </w:r>
      <w:r w:rsidR="009F67B1" w:rsidRPr="0094193E">
        <w:t>Asa Jackson</w:t>
      </w:r>
    </w:p>
    <w:p w14:paraId="0FEDACFB" w14:textId="77777777" w:rsidR="009F67B1" w:rsidRPr="0094193E" w:rsidRDefault="009F67B1" w:rsidP="009F67B1">
      <w:pPr>
        <w:pStyle w:val="BodyText"/>
        <w:spacing w:before="2"/>
        <w:ind w:right="700"/>
      </w:pPr>
    </w:p>
    <w:p w14:paraId="4CF7C918" w14:textId="1A016752" w:rsidR="0052017F" w:rsidRPr="0094193E" w:rsidRDefault="0052017F" w:rsidP="009F67B1">
      <w:pPr>
        <w:pStyle w:val="BodyText"/>
        <w:spacing w:before="2"/>
        <w:ind w:right="700"/>
      </w:pPr>
      <w:r w:rsidRPr="0094193E">
        <w:t xml:space="preserve">Staff: </w:t>
      </w:r>
      <w:r w:rsidR="00383BC5" w:rsidRPr="0094193E">
        <w:t>Margaret</w:t>
      </w:r>
      <w:r w:rsidRPr="0094193E">
        <w:t xml:space="preserve"> Hancock, Cathy Welborn, Lorraine </w:t>
      </w:r>
      <w:proofErr w:type="spellStart"/>
      <w:r w:rsidRPr="0094193E">
        <w:t>Crilley</w:t>
      </w:r>
      <w:proofErr w:type="spellEnd"/>
      <w:r w:rsidRPr="0094193E">
        <w:t xml:space="preserve">, Karina </w:t>
      </w:r>
      <w:proofErr w:type="spellStart"/>
      <w:r w:rsidRPr="0094193E">
        <w:t>Klemz</w:t>
      </w:r>
      <w:proofErr w:type="spellEnd"/>
      <w:r w:rsidR="009F67B1" w:rsidRPr="0094193E">
        <w:t xml:space="preserve">, Casey </w:t>
      </w:r>
      <w:proofErr w:type="spellStart"/>
      <w:r w:rsidR="009F67B1" w:rsidRPr="0094193E">
        <w:t>Polczynski</w:t>
      </w:r>
      <w:proofErr w:type="spellEnd"/>
      <w:r w:rsidR="009F67B1" w:rsidRPr="0094193E">
        <w:t>, Anya Pf</w:t>
      </w:r>
      <w:r w:rsidR="00383BC5" w:rsidRPr="0094193E">
        <w:t>ei</w:t>
      </w:r>
      <w:r w:rsidR="009F67B1" w:rsidRPr="0094193E">
        <w:t>ffer</w:t>
      </w:r>
    </w:p>
    <w:p w14:paraId="046D408F" w14:textId="77777777" w:rsidR="009C2844" w:rsidRPr="0094193E" w:rsidRDefault="009C2844" w:rsidP="009F67B1">
      <w:pPr>
        <w:pStyle w:val="BodyText"/>
        <w:spacing w:before="2"/>
        <w:ind w:right="700"/>
      </w:pPr>
    </w:p>
    <w:p w14:paraId="67739B28" w14:textId="4C667A22" w:rsidR="009C2844" w:rsidRPr="0094193E" w:rsidRDefault="009C2844" w:rsidP="009F67B1">
      <w:pPr>
        <w:pStyle w:val="BodyText"/>
        <w:spacing w:before="2"/>
        <w:ind w:right="700"/>
      </w:pPr>
      <w:r w:rsidRPr="0094193E">
        <w:t>Attorney General</w:t>
      </w:r>
      <w:r w:rsidR="00383BC5" w:rsidRPr="0094193E">
        <w:t>’</w:t>
      </w:r>
      <w:r w:rsidRPr="0094193E">
        <w:t>s Office: Abigail Gump, Attorney</w:t>
      </w:r>
    </w:p>
    <w:p w14:paraId="43CDEB15" w14:textId="77777777" w:rsidR="009F67B1" w:rsidRPr="0094193E" w:rsidRDefault="009F67B1" w:rsidP="009F67B1">
      <w:pPr>
        <w:pStyle w:val="BodyText"/>
        <w:spacing w:before="2"/>
        <w:ind w:right="700"/>
      </w:pPr>
    </w:p>
    <w:p w14:paraId="58EA83C5" w14:textId="12684564" w:rsidR="0052017F" w:rsidRPr="0094193E" w:rsidRDefault="0052017F" w:rsidP="009F67B1">
      <w:pPr>
        <w:pStyle w:val="BodyText"/>
        <w:spacing w:before="2"/>
        <w:ind w:right="700"/>
      </w:pPr>
      <w:r w:rsidRPr="0094193E">
        <w:t xml:space="preserve">Special Guests: Ed Harvey, Virginians for the Arts President </w:t>
      </w:r>
    </w:p>
    <w:p w14:paraId="37CE058B" w14:textId="77777777" w:rsidR="0052017F" w:rsidRPr="0094193E" w:rsidRDefault="0052017F" w:rsidP="0052017F">
      <w:pPr>
        <w:pStyle w:val="BodyText"/>
        <w:ind w:right="700"/>
        <w:rPr>
          <w:color w:val="FF0000"/>
        </w:rPr>
      </w:pPr>
    </w:p>
    <w:p w14:paraId="75B76B54" w14:textId="5CE62211" w:rsidR="0052017F" w:rsidRPr="0094193E" w:rsidRDefault="0052017F" w:rsidP="00D632A5">
      <w:pPr>
        <w:pStyle w:val="Heading1"/>
        <w:numPr>
          <w:ilvl w:val="0"/>
          <w:numId w:val="16"/>
        </w:numPr>
        <w:ind w:left="450" w:right="700" w:hanging="270"/>
      </w:pPr>
      <w:r w:rsidRPr="0094193E">
        <w:rPr>
          <w:color w:val="1F487C"/>
          <w:spacing w:val="-2"/>
        </w:rPr>
        <w:t xml:space="preserve">Call </w:t>
      </w:r>
      <w:r w:rsidRPr="0094193E">
        <w:rPr>
          <w:color w:val="1F487C"/>
        </w:rPr>
        <w:t>to</w:t>
      </w:r>
      <w:r w:rsidRPr="0094193E">
        <w:rPr>
          <w:color w:val="1F487C"/>
          <w:spacing w:val="-2"/>
        </w:rPr>
        <w:t xml:space="preserve"> Order</w:t>
      </w:r>
      <w:r w:rsidRPr="0094193E">
        <w:rPr>
          <w:color w:val="1F487C"/>
          <w:spacing w:val="-2"/>
        </w:rPr>
        <w:br/>
      </w:r>
    </w:p>
    <w:p w14:paraId="189D5A72" w14:textId="1DFE03BD" w:rsidR="0052017F" w:rsidRPr="0094193E" w:rsidRDefault="0052017F" w:rsidP="0052017F">
      <w:pPr>
        <w:pStyle w:val="BodyText"/>
        <w:spacing w:before="2"/>
        <w:ind w:right="700"/>
      </w:pPr>
      <w:r w:rsidRPr="0094193E">
        <w:t xml:space="preserve">Chair </w:t>
      </w:r>
      <w:r w:rsidR="000E648F">
        <w:t>J</w:t>
      </w:r>
      <w:r w:rsidRPr="0094193E">
        <w:t xml:space="preserve">ennings called the meeting to order at </w:t>
      </w:r>
      <w:r w:rsidR="009F67B1" w:rsidRPr="0094193E">
        <w:t>10:10</w:t>
      </w:r>
      <w:r w:rsidRPr="0094193E">
        <w:t xml:space="preserve"> a.m. and provided a welcome</w:t>
      </w:r>
      <w:r w:rsidR="00383BC5" w:rsidRPr="0094193E">
        <w:t>.</w:t>
      </w:r>
    </w:p>
    <w:p w14:paraId="7CD887CD" w14:textId="77777777" w:rsidR="0052017F" w:rsidRPr="0094193E" w:rsidRDefault="0052017F" w:rsidP="0052017F">
      <w:pPr>
        <w:pStyle w:val="BodyText"/>
        <w:spacing w:before="2"/>
        <w:ind w:right="700"/>
      </w:pPr>
    </w:p>
    <w:p w14:paraId="19DEC5C7" w14:textId="1CA9FA07" w:rsidR="0052017F" w:rsidRPr="0094193E" w:rsidRDefault="0052017F" w:rsidP="002F78EA">
      <w:pPr>
        <w:pStyle w:val="BodyText"/>
        <w:numPr>
          <w:ilvl w:val="0"/>
          <w:numId w:val="16"/>
        </w:numPr>
        <w:spacing w:before="2"/>
        <w:ind w:left="630" w:right="-20" w:hanging="450"/>
        <w:rPr>
          <w:b/>
          <w:bCs/>
          <w:color w:val="1B3F7F"/>
        </w:rPr>
      </w:pPr>
      <w:r w:rsidRPr="0094193E">
        <w:rPr>
          <w:b/>
          <w:bCs/>
          <w:color w:val="1B3F7F"/>
        </w:rPr>
        <w:t>Agenda</w:t>
      </w:r>
    </w:p>
    <w:p w14:paraId="125611FA" w14:textId="77777777" w:rsidR="0052017F" w:rsidRPr="0094193E" w:rsidRDefault="0052017F" w:rsidP="00D632A5">
      <w:pPr>
        <w:pStyle w:val="BodyText"/>
        <w:spacing w:before="2"/>
        <w:ind w:left="540" w:right="-20"/>
      </w:pPr>
    </w:p>
    <w:p w14:paraId="0416EFD1" w14:textId="1AE158B6" w:rsidR="003E46C1" w:rsidRDefault="00383BC5" w:rsidP="00383BC5">
      <w:pPr>
        <w:ind w:left="180"/>
        <w:rPr>
          <w:sz w:val="23"/>
          <w:szCs w:val="23"/>
        </w:rPr>
      </w:pPr>
      <w:r w:rsidRPr="0094193E">
        <w:rPr>
          <w:sz w:val="23"/>
          <w:szCs w:val="23"/>
        </w:rPr>
        <w:t>Chair Jennings thanked the Board for the</w:t>
      </w:r>
      <w:r w:rsidR="009F67B1" w:rsidRPr="0094193E">
        <w:rPr>
          <w:sz w:val="23"/>
          <w:szCs w:val="23"/>
        </w:rPr>
        <w:t xml:space="preserve"> uplifting tone </w:t>
      </w:r>
      <w:r w:rsidRPr="0094193E">
        <w:rPr>
          <w:sz w:val="23"/>
          <w:szCs w:val="23"/>
        </w:rPr>
        <w:t>during the previous day’s meeting.</w:t>
      </w:r>
    </w:p>
    <w:p w14:paraId="76DAE288" w14:textId="77777777" w:rsidR="00383BC5" w:rsidRPr="0094193E" w:rsidRDefault="00383BC5" w:rsidP="009F67B1">
      <w:pPr>
        <w:ind w:left="630"/>
        <w:rPr>
          <w:color w:val="1F497D" w:themeColor="text2"/>
          <w:sz w:val="23"/>
          <w:szCs w:val="23"/>
        </w:rPr>
      </w:pPr>
    </w:p>
    <w:p w14:paraId="352D72A0" w14:textId="149D1A9D" w:rsidR="004F7295" w:rsidRPr="0094193E" w:rsidRDefault="00D632A5" w:rsidP="00D632A5">
      <w:pPr>
        <w:pStyle w:val="Heading1"/>
        <w:numPr>
          <w:ilvl w:val="0"/>
          <w:numId w:val="16"/>
        </w:numPr>
        <w:ind w:left="630" w:right="700" w:hanging="450"/>
        <w:rPr>
          <w:color w:val="1F487C"/>
          <w:spacing w:val="-2"/>
        </w:rPr>
      </w:pPr>
      <w:r w:rsidRPr="0094193E">
        <w:rPr>
          <w:color w:val="1F487C"/>
          <w:spacing w:val="-2"/>
        </w:rPr>
        <w:t>Executive</w:t>
      </w:r>
      <w:r w:rsidR="004F7295" w:rsidRPr="0094193E">
        <w:rPr>
          <w:color w:val="1F487C"/>
          <w:spacing w:val="-2"/>
        </w:rPr>
        <w:t xml:space="preserve"> Update</w:t>
      </w:r>
    </w:p>
    <w:p w14:paraId="24F65796" w14:textId="77777777" w:rsidR="00D632A5" w:rsidRPr="0094193E" w:rsidRDefault="00D632A5" w:rsidP="00D632A5">
      <w:pPr>
        <w:pStyle w:val="Heading1"/>
        <w:ind w:right="700" w:hanging="200"/>
        <w:rPr>
          <w:color w:val="1F487C"/>
          <w:spacing w:val="-2"/>
        </w:rPr>
      </w:pPr>
    </w:p>
    <w:p w14:paraId="4136E05A" w14:textId="6F1B5838" w:rsidR="00E63D0C" w:rsidRPr="0094193E" w:rsidRDefault="002B2178" w:rsidP="001D5616">
      <w:pPr>
        <w:pStyle w:val="Heading1"/>
        <w:ind w:right="700" w:hanging="20"/>
        <w:rPr>
          <w:b w:val="0"/>
          <w:bCs w:val="0"/>
        </w:rPr>
      </w:pPr>
      <w:r w:rsidRPr="0094193E">
        <w:rPr>
          <w:b w:val="0"/>
          <w:bCs w:val="0"/>
        </w:rPr>
        <w:t xml:space="preserve">Director Hancock </w:t>
      </w:r>
      <w:r w:rsidR="001D5616">
        <w:rPr>
          <w:b w:val="0"/>
          <w:bCs w:val="0"/>
        </w:rPr>
        <w:t>provided</w:t>
      </w:r>
      <w:r w:rsidRPr="0094193E">
        <w:rPr>
          <w:b w:val="0"/>
          <w:bCs w:val="0"/>
        </w:rPr>
        <w:t xml:space="preserve"> an Executive Update </w:t>
      </w:r>
      <w:r w:rsidR="001D5616">
        <w:rPr>
          <w:b w:val="0"/>
          <w:bCs w:val="0"/>
        </w:rPr>
        <w:t xml:space="preserve">with an overview </w:t>
      </w:r>
      <w:r w:rsidR="00BE00E1">
        <w:rPr>
          <w:b w:val="0"/>
          <w:bCs w:val="0"/>
        </w:rPr>
        <w:t>of</w:t>
      </w:r>
      <w:r w:rsidR="001D5616">
        <w:rPr>
          <w:b w:val="0"/>
          <w:bCs w:val="0"/>
        </w:rPr>
        <w:t xml:space="preserve"> </w:t>
      </w:r>
      <w:r w:rsidR="00FD4939" w:rsidRPr="0094193E">
        <w:rPr>
          <w:b w:val="0"/>
          <w:bCs w:val="0"/>
        </w:rPr>
        <w:t xml:space="preserve">the external and internal commitments </w:t>
      </w:r>
      <w:r w:rsidRPr="0094193E">
        <w:rPr>
          <w:b w:val="0"/>
          <w:bCs w:val="0"/>
        </w:rPr>
        <w:t>made</w:t>
      </w:r>
      <w:r w:rsidR="00FD4939" w:rsidRPr="0094193E">
        <w:rPr>
          <w:b w:val="0"/>
          <w:bCs w:val="0"/>
        </w:rPr>
        <w:t xml:space="preserve"> by VCA staff to maintain compliancy with the NEA</w:t>
      </w:r>
      <w:r w:rsidR="001D5616">
        <w:rPr>
          <w:b w:val="0"/>
          <w:bCs w:val="0"/>
        </w:rPr>
        <w:t xml:space="preserve"> on accessibility; </w:t>
      </w:r>
      <w:r w:rsidR="00E63D0C" w:rsidRPr="0094193E">
        <w:rPr>
          <w:b w:val="0"/>
          <w:bCs w:val="0"/>
        </w:rPr>
        <w:t>a new initiative of the VCA that aims to increase access for Virginians to engage with arts and cultural organizations across the state</w:t>
      </w:r>
      <w:r w:rsidR="001D5616">
        <w:rPr>
          <w:b w:val="0"/>
          <w:bCs w:val="0"/>
        </w:rPr>
        <w:t xml:space="preserve">; a review of the previous fiscal year; and opportunities for the fiscal year ahead. </w:t>
      </w:r>
    </w:p>
    <w:p w14:paraId="72DACA8F" w14:textId="77777777" w:rsidR="00770D7E" w:rsidRPr="0094193E" w:rsidRDefault="00770D7E" w:rsidP="00C81A81">
      <w:pPr>
        <w:ind w:left="540"/>
        <w:rPr>
          <w:color w:val="1F487C"/>
          <w:spacing w:val="-2"/>
          <w:sz w:val="23"/>
          <w:szCs w:val="23"/>
        </w:rPr>
      </w:pPr>
    </w:p>
    <w:p w14:paraId="2F82C33B" w14:textId="52C5CF48" w:rsidR="00D632A5" w:rsidRPr="0094193E" w:rsidRDefault="00562CAA" w:rsidP="00625184">
      <w:pPr>
        <w:pStyle w:val="Heading1"/>
        <w:numPr>
          <w:ilvl w:val="0"/>
          <w:numId w:val="16"/>
        </w:numPr>
        <w:ind w:left="540" w:right="700" w:hanging="360"/>
        <w:jc w:val="both"/>
        <w:rPr>
          <w:color w:val="1F487C"/>
          <w:spacing w:val="-2"/>
        </w:rPr>
      </w:pPr>
      <w:r w:rsidRPr="0094193E">
        <w:rPr>
          <w:color w:val="1F487C"/>
          <w:spacing w:val="-2"/>
        </w:rPr>
        <w:t>Bylaws</w:t>
      </w:r>
    </w:p>
    <w:p w14:paraId="7BB8FB70" w14:textId="77777777" w:rsidR="00D632A5" w:rsidRPr="0094193E" w:rsidRDefault="00D632A5" w:rsidP="002F78EA">
      <w:pPr>
        <w:pStyle w:val="Heading1"/>
        <w:ind w:left="450" w:right="700" w:firstLine="0"/>
        <w:rPr>
          <w:color w:val="1F487C"/>
          <w:spacing w:val="-2"/>
        </w:rPr>
      </w:pPr>
    </w:p>
    <w:p w14:paraId="13846ACD" w14:textId="79F5D7B8" w:rsidR="00377078" w:rsidRPr="0094193E" w:rsidRDefault="00562CAA" w:rsidP="00FA1E42">
      <w:pPr>
        <w:pStyle w:val="Heading1"/>
        <w:ind w:left="180" w:right="700" w:firstLine="0"/>
        <w:rPr>
          <w:b w:val="0"/>
          <w:bCs w:val="0"/>
          <w:spacing w:val="-2"/>
        </w:rPr>
      </w:pPr>
      <w:r w:rsidRPr="0094193E">
        <w:rPr>
          <w:b w:val="0"/>
          <w:bCs w:val="0"/>
          <w:spacing w:val="-2"/>
        </w:rPr>
        <w:t xml:space="preserve">Chair </w:t>
      </w:r>
      <w:r w:rsidR="0024575F" w:rsidRPr="0094193E">
        <w:rPr>
          <w:b w:val="0"/>
          <w:bCs w:val="0"/>
          <w:spacing w:val="-2"/>
        </w:rPr>
        <w:t>Jennings gave opportunity for dialog</w:t>
      </w:r>
      <w:r w:rsidR="001D5616">
        <w:rPr>
          <w:b w:val="0"/>
          <w:bCs w:val="0"/>
          <w:spacing w:val="-2"/>
        </w:rPr>
        <w:t>ue</w:t>
      </w:r>
      <w:r w:rsidR="0024575F" w:rsidRPr="0094193E">
        <w:rPr>
          <w:b w:val="0"/>
          <w:bCs w:val="0"/>
          <w:spacing w:val="-2"/>
        </w:rPr>
        <w:t xml:space="preserve"> b</w:t>
      </w:r>
      <w:r w:rsidRPr="0094193E">
        <w:rPr>
          <w:b w:val="0"/>
          <w:bCs w:val="0"/>
          <w:spacing w:val="-2"/>
        </w:rPr>
        <w:t>efore the discussion was opened for voting</w:t>
      </w:r>
      <w:r w:rsidR="0024575F" w:rsidRPr="0094193E">
        <w:rPr>
          <w:b w:val="0"/>
          <w:bCs w:val="0"/>
          <w:spacing w:val="-2"/>
        </w:rPr>
        <w:t xml:space="preserve">. </w:t>
      </w:r>
      <w:r w:rsidR="00377078">
        <w:rPr>
          <w:b w:val="0"/>
          <w:bCs w:val="0"/>
          <w:spacing w:val="-2"/>
        </w:rPr>
        <w:t xml:space="preserve">She reminded </w:t>
      </w:r>
      <w:r w:rsidR="0043478C">
        <w:rPr>
          <w:b w:val="0"/>
          <w:bCs w:val="0"/>
          <w:spacing w:val="-2"/>
        </w:rPr>
        <w:t>Commissioner</w:t>
      </w:r>
      <w:r w:rsidR="000C61B0">
        <w:rPr>
          <w:b w:val="0"/>
          <w:bCs w:val="0"/>
          <w:spacing w:val="-2"/>
        </w:rPr>
        <w:t>s</w:t>
      </w:r>
      <w:r w:rsidR="0043478C">
        <w:rPr>
          <w:b w:val="0"/>
          <w:bCs w:val="0"/>
          <w:spacing w:val="-2"/>
        </w:rPr>
        <w:t xml:space="preserve"> that a</w:t>
      </w:r>
      <w:r w:rsidR="00377078">
        <w:rPr>
          <w:b w:val="0"/>
          <w:bCs w:val="0"/>
          <w:spacing w:val="-2"/>
        </w:rPr>
        <w:t xml:space="preserve"> special virtual meeting regarding the Bylaws</w:t>
      </w:r>
      <w:r w:rsidR="0043478C">
        <w:rPr>
          <w:b w:val="0"/>
          <w:bCs w:val="0"/>
          <w:spacing w:val="-2"/>
        </w:rPr>
        <w:t xml:space="preserve"> took place</w:t>
      </w:r>
      <w:r w:rsidR="00377078">
        <w:rPr>
          <w:b w:val="0"/>
          <w:bCs w:val="0"/>
          <w:spacing w:val="-2"/>
        </w:rPr>
        <w:t xml:space="preserve"> prior to the Commission meeting. </w:t>
      </w:r>
      <w:r w:rsidR="001D5616">
        <w:rPr>
          <w:b w:val="0"/>
          <w:bCs w:val="0"/>
          <w:spacing w:val="-2"/>
        </w:rPr>
        <w:t xml:space="preserve">Following brief discussion, </w:t>
      </w:r>
      <w:r w:rsidR="00E36069">
        <w:rPr>
          <w:b w:val="0"/>
          <w:bCs w:val="0"/>
          <w:spacing w:val="-2"/>
        </w:rPr>
        <w:t>Chair Jennings called for a motion to approve the Bylaws.</w:t>
      </w:r>
    </w:p>
    <w:p w14:paraId="6A9B90A6" w14:textId="77777777" w:rsidR="004D3B8E" w:rsidRPr="0094193E" w:rsidRDefault="004D3B8E" w:rsidP="00A42457">
      <w:pPr>
        <w:pStyle w:val="Heading1"/>
        <w:ind w:left="180" w:right="700" w:hanging="20"/>
        <w:rPr>
          <w:b w:val="0"/>
          <w:bCs w:val="0"/>
          <w:spacing w:val="-2"/>
        </w:rPr>
      </w:pPr>
    </w:p>
    <w:p w14:paraId="17AD9AF2" w14:textId="0E7C6C7A" w:rsidR="00855827" w:rsidRPr="0094193E" w:rsidRDefault="00E36069" w:rsidP="00A42457">
      <w:pPr>
        <w:pStyle w:val="Heading1"/>
        <w:ind w:left="180" w:right="700" w:hanging="20"/>
        <w:rPr>
          <w:b w:val="0"/>
          <w:bCs w:val="0"/>
          <w:spacing w:val="-2"/>
        </w:rPr>
      </w:pPr>
      <w:r>
        <w:rPr>
          <w:b w:val="0"/>
          <w:bCs w:val="0"/>
          <w:spacing w:val="-2"/>
        </w:rPr>
        <w:t xml:space="preserve">Motion: </w:t>
      </w:r>
      <w:r w:rsidR="00442ED9" w:rsidRPr="0094193E">
        <w:rPr>
          <w:b w:val="0"/>
          <w:bCs w:val="0"/>
          <w:spacing w:val="-2"/>
        </w:rPr>
        <w:t xml:space="preserve">Commissioner </w:t>
      </w:r>
      <w:r w:rsidR="00855827" w:rsidRPr="0094193E">
        <w:rPr>
          <w:b w:val="0"/>
          <w:bCs w:val="0"/>
          <w:spacing w:val="-2"/>
        </w:rPr>
        <w:t xml:space="preserve">Goudie </w:t>
      </w:r>
    </w:p>
    <w:p w14:paraId="194EE69A" w14:textId="5613386F" w:rsidR="00855827" w:rsidRPr="0094193E" w:rsidRDefault="00442ED9" w:rsidP="00A42457">
      <w:pPr>
        <w:pStyle w:val="Heading1"/>
        <w:ind w:left="180" w:right="700" w:hanging="20"/>
        <w:rPr>
          <w:b w:val="0"/>
          <w:bCs w:val="0"/>
          <w:spacing w:val="-2"/>
        </w:rPr>
      </w:pPr>
      <w:r w:rsidRPr="0094193E">
        <w:rPr>
          <w:b w:val="0"/>
          <w:bCs w:val="0"/>
          <w:spacing w:val="-2"/>
        </w:rPr>
        <w:t>Second</w:t>
      </w:r>
      <w:r w:rsidR="00E1499F">
        <w:rPr>
          <w:b w:val="0"/>
          <w:bCs w:val="0"/>
          <w:spacing w:val="-2"/>
        </w:rPr>
        <w:t>ed</w:t>
      </w:r>
      <w:r w:rsidRPr="0094193E">
        <w:rPr>
          <w:b w:val="0"/>
          <w:bCs w:val="0"/>
          <w:spacing w:val="-2"/>
        </w:rPr>
        <w:t>: Commissioner Parker</w:t>
      </w:r>
    </w:p>
    <w:p w14:paraId="567474DF" w14:textId="77777777" w:rsidR="00855827" w:rsidRPr="0094193E" w:rsidRDefault="00855827" w:rsidP="00A42457">
      <w:pPr>
        <w:pStyle w:val="Heading1"/>
        <w:ind w:left="180" w:right="700" w:hanging="20"/>
        <w:rPr>
          <w:b w:val="0"/>
          <w:bCs w:val="0"/>
          <w:spacing w:val="-2"/>
        </w:rPr>
      </w:pPr>
    </w:p>
    <w:p w14:paraId="41F8EFEB" w14:textId="673B606C" w:rsidR="00855827" w:rsidRPr="0094193E" w:rsidRDefault="00855827" w:rsidP="00A42457">
      <w:pPr>
        <w:pStyle w:val="Heading1"/>
        <w:ind w:left="180" w:right="700" w:hanging="20"/>
        <w:rPr>
          <w:b w:val="0"/>
          <w:bCs w:val="0"/>
          <w:spacing w:val="-2"/>
        </w:rPr>
      </w:pPr>
      <w:r w:rsidRPr="0094193E">
        <w:rPr>
          <w:b w:val="0"/>
          <w:bCs w:val="0"/>
          <w:spacing w:val="-2"/>
        </w:rPr>
        <w:t>All</w:t>
      </w:r>
      <w:r w:rsidR="00442ED9" w:rsidRPr="0094193E">
        <w:rPr>
          <w:b w:val="0"/>
          <w:bCs w:val="0"/>
          <w:spacing w:val="-2"/>
        </w:rPr>
        <w:t xml:space="preserve"> approved, motion </w:t>
      </w:r>
      <w:proofErr w:type="gramStart"/>
      <w:r w:rsidR="00442ED9" w:rsidRPr="0094193E">
        <w:rPr>
          <w:b w:val="0"/>
          <w:bCs w:val="0"/>
          <w:spacing w:val="-2"/>
        </w:rPr>
        <w:t>passed</w:t>
      </w:r>
      <w:proofErr w:type="gramEnd"/>
    </w:p>
    <w:p w14:paraId="481C7D97" w14:textId="77777777" w:rsidR="00855827" w:rsidRPr="0094193E" w:rsidRDefault="00855827" w:rsidP="00A42457">
      <w:pPr>
        <w:pStyle w:val="Heading1"/>
        <w:ind w:left="180" w:right="700" w:hanging="20"/>
        <w:rPr>
          <w:b w:val="0"/>
          <w:bCs w:val="0"/>
          <w:spacing w:val="-2"/>
        </w:rPr>
      </w:pPr>
    </w:p>
    <w:p w14:paraId="1BFD1588" w14:textId="40EB8825" w:rsidR="0024575F" w:rsidRPr="0094193E" w:rsidRDefault="00442ED9" w:rsidP="00A42457">
      <w:pPr>
        <w:pStyle w:val="Heading1"/>
        <w:ind w:left="180" w:right="700" w:hanging="20"/>
        <w:rPr>
          <w:b w:val="0"/>
          <w:bCs w:val="0"/>
          <w:color w:val="1F487C"/>
          <w:spacing w:val="-2"/>
        </w:rPr>
      </w:pPr>
      <w:r w:rsidRPr="0094193E">
        <w:rPr>
          <w:b w:val="0"/>
          <w:bCs w:val="0"/>
          <w:spacing w:val="-2"/>
        </w:rPr>
        <w:t>Commissioner</w:t>
      </w:r>
      <w:r w:rsidR="00855827" w:rsidRPr="0094193E">
        <w:rPr>
          <w:b w:val="0"/>
          <w:bCs w:val="0"/>
          <w:spacing w:val="-2"/>
        </w:rPr>
        <w:t xml:space="preserve"> </w:t>
      </w:r>
      <w:proofErr w:type="spellStart"/>
      <w:r w:rsidR="00855827" w:rsidRPr="0094193E">
        <w:rPr>
          <w:b w:val="0"/>
          <w:bCs w:val="0"/>
          <w:spacing w:val="-2"/>
        </w:rPr>
        <w:t>Buntrock</w:t>
      </w:r>
      <w:proofErr w:type="spellEnd"/>
      <w:r w:rsidR="00855827" w:rsidRPr="0094193E">
        <w:rPr>
          <w:b w:val="0"/>
          <w:bCs w:val="0"/>
          <w:spacing w:val="-2"/>
        </w:rPr>
        <w:t xml:space="preserve"> thanked</w:t>
      </w:r>
      <w:r w:rsidRPr="0094193E">
        <w:rPr>
          <w:b w:val="0"/>
          <w:bCs w:val="0"/>
          <w:spacing w:val="-2"/>
        </w:rPr>
        <w:t xml:space="preserve"> the Board and VCA staff </w:t>
      </w:r>
      <w:r w:rsidR="00855827" w:rsidRPr="0094193E">
        <w:rPr>
          <w:b w:val="0"/>
          <w:bCs w:val="0"/>
          <w:spacing w:val="-2"/>
        </w:rPr>
        <w:t xml:space="preserve">for her </w:t>
      </w:r>
      <w:r w:rsidRPr="0094193E">
        <w:rPr>
          <w:b w:val="0"/>
          <w:bCs w:val="0"/>
          <w:spacing w:val="-2"/>
        </w:rPr>
        <w:t>tenure</w:t>
      </w:r>
      <w:r w:rsidR="00855827" w:rsidRPr="0094193E">
        <w:rPr>
          <w:b w:val="0"/>
          <w:bCs w:val="0"/>
          <w:spacing w:val="-2"/>
        </w:rPr>
        <w:t xml:space="preserve"> </w:t>
      </w:r>
      <w:r w:rsidRPr="0094193E">
        <w:rPr>
          <w:b w:val="0"/>
          <w:bCs w:val="0"/>
          <w:spacing w:val="-2"/>
        </w:rPr>
        <w:t>and pardoned herself from the meeting.</w:t>
      </w:r>
    </w:p>
    <w:p w14:paraId="591C6EF0" w14:textId="77777777" w:rsidR="00D632A5" w:rsidRPr="0094193E" w:rsidRDefault="00D632A5" w:rsidP="00A42457">
      <w:pPr>
        <w:pStyle w:val="Heading1"/>
        <w:ind w:left="1080" w:right="700" w:hanging="20"/>
        <w:rPr>
          <w:color w:val="1F487C"/>
          <w:spacing w:val="-2"/>
        </w:rPr>
      </w:pPr>
    </w:p>
    <w:p w14:paraId="4CA0B919" w14:textId="42C92314" w:rsidR="00D632A5" w:rsidRPr="0094193E" w:rsidRDefault="00D632A5" w:rsidP="003D0E5D">
      <w:pPr>
        <w:pStyle w:val="Heading1"/>
        <w:numPr>
          <w:ilvl w:val="0"/>
          <w:numId w:val="16"/>
        </w:numPr>
        <w:ind w:left="540" w:right="700" w:hanging="360"/>
        <w:rPr>
          <w:color w:val="1F487C"/>
          <w:spacing w:val="-2"/>
        </w:rPr>
      </w:pPr>
      <w:r w:rsidRPr="0094193E">
        <w:rPr>
          <w:color w:val="1F487C"/>
          <w:spacing w:val="-2"/>
        </w:rPr>
        <w:t>Policy Manual</w:t>
      </w:r>
    </w:p>
    <w:p w14:paraId="7616F876" w14:textId="77777777" w:rsidR="00D632A5" w:rsidRPr="0094193E" w:rsidRDefault="00D632A5" w:rsidP="00A42457">
      <w:pPr>
        <w:pStyle w:val="Heading1"/>
        <w:ind w:left="1080" w:right="700" w:hanging="20"/>
        <w:rPr>
          <w:color w:val="1F487C"/>
          <w:spacing w:val="-2"/>
        </w:rPr>
      </w:pPr>
    </w:p>
    <w:p w14:paraId="3C5E7781" w14:textId="6761ACB2" w:rsidR="0019455C" w:rsidRPr="0094193E" w:rsidRDefault="00C518B1" w:rsidP="00FA1E42">
      <w:pPr>
        <w:pStyle w:val="Heading1"/>
        <w:ind w:left="180" w:right="700" w:firstLine="0"/>
        <w:rPr>
          <w:b w:val="0"/>
          <w:bCs w:val="0"/>
          <w:spacing w:val="-2"/>
        </w:rPr>
      </w:pPr>
      <w:r w:rsidRPr="0094193E">
        <w:rPr>
          <w:b w:val="0"/>
          <w:bCs w:val="0"/>
          <w:spacing w:val="-2"/>
        </w:rPr>
        <w:t>Chair Jennings gave opportunity for dialog</w:t>
      </w:r>
      <w:r w:rsidR="001D5616">
        <w:rPr>
          <w:b w:val="0"/>
          <w:bCs w:val="0"/>
          <w:spacing w:val="-2"/>
        </w:rPr>
        <w:t>ue</w:t>
      </w:r>
      <w:r w:rsidRPr="0094193E">
        <w:rPr>
          <w:b w:val="0"/>
          <w:bCs w:val="0"/>
          <w:spacing w:val="-2"/>
        </w:rPr>
        <w:t xml:space="preserve"> before the discussion was opened for voting. </w:t>
      </w:r>
      <w:r w:rsidR="001D5616">
        <w:rPr>
          <w:b w:val="0"/>
          <w:bCs w:val="0"/>
          <w:spacing w:val="-2"/>
        </w:rPr>
        <w:t xml:space="preserve">Following brief discussion, </w:t>
      </w:r>
      <w:r w:rsidR="00A42457" w:rsidRPr="0094193E">
        <w:rPr>
          <w:b w:val="0"/>
          <w:bCs w:val="0"/>
          <w:spacing w:val="-2"/>
        </w:rPr>
        <w:t xml:space="preserve">Chair </w:t>
      </w:r>
      <w:r w:rsidR="0019455C" w:rsidRPr="0094193E">
        <w:rPr>
          <w:b w:val="0"/>
          <w:bCs w:val="0"/>
          <w:spacing w:val="-2"/>
        </w:rPr>
        <w:t xml:space="preserve">Jennings </w:t>
      </w:r>
      <w:r w:rsidR="00027644">
        <w:rPr>
          <w:b w:val="0"/>
          <w:bCs w:val="0"/>
          <w:spacing w:val="-2"/>
        </w:rPr>
        <w:t>called for a m</w:t>
      </w:r>
      <w:r w:rsidR="0019455C" w:rsidRPr="0094193E">
        <w:rPr>
          <w:b w:val="0"/>
          <w:bCs w:val="0"/>
          <w:spacing w:val="-2"/>
        </w:rPr>
        <w:t>otion to a</w:t>
      </w:r>
      <w:r w:rsidR="00A42457" w:rsidRPr="0094193E">
        <w:rPr>
          <w:b w:val="0"/>
          <w:bCs w:val="0"/>
          <w:spacing w:val="-2"/>
        </w:rPr>
        <w:t>pprove</w:t>
      </w:r>
      <w:r w:rsidR="0019455C" w:rsidRPr="0094193E">
        <w:rPr>
          <w:b w:val="0"/>
          <w:bCs w:val="0"/>
          <w:spacing w:val="-2"/>
        </w:rPr>
        <w:t xml:space="preserve"> the </w:t>
      </w:r>
      <w:r w:rsidR="00A42457" w:rsidRPr="0094193E">
        <w:rPr>
          <w:b w:val="0"/>
          <w:bCs w:val="0"/>
          <w:spacing w:val="-2"/>
        </w:rPr>
        <w:t>Policy Manual</w:t>
      </w:r>
      <w:r w:rsidR="000C61B0">
        <w:rPr>
          <w:b w:val="0"/>
          <w:bCs w:val="0"/>
          <w:spacing w:val="-2"/>
        </w:rPr>
        <w:t>.</w:t>
      </w:r>
    </w:p>
    <w:p w14:paraId="3E8E6F1D" w14:textId="77777777" w:rsidR="00A42457" w:rsidRPr="0094193E" w:rsidRDefault="00A42457" w:rsidP="00A42457">
      <w:pPr>
        <w:pStyle w:val="Heading1"/>
        <w:ind w:left="180" w:right="700" w:hanging="20"/>
        <w:rPr>
          <w:b w:val="0"/>
          <w:bCs w:val="0"/>
          <w:spacing w:val="-2"/>
        </w:rPr>
      </w:pPr>
    </w:p>
    <w:p w14:paraId="2B621CAA" w14:textId="1DCC57CA" w:rsidR="0019455C" w:rsidRPr="0094193E" w:rsidRDefault="00027644" w:rsidP="00A42457">
      <w:pPr>
        <w:pStyle w:val="Heading1"/>
        <w:ind w:left="180" w:right="700" w:hanging="20"/>
        <w:rPr>
          <w:b w:val="0"/>
          <w:bCs w:val="0"/>
          <w:spacing w:val="-2"/>
        </w:rPr>
      </w:pPr>
      <w:r>
        <w:rPr>
          <w:b w:val="0"/>
          <w:bCs w:val="0"/>
          <w:spacing w:val="-2"/>
        </w:rPr>
        <w:t xml:space="preserve">Motion: </w:t>
      </w:r>
      <w:r w:rsidR="00482172" w:rsidRPr="0094193E">
        <w:rPr>
          <w:b w:val="0"/>
          <w:bCs w:val="0"/>
          <w:spacing w:val="-2"/>
        </w:rPr>
        <w:t>Commissioner Goudie</w:t>
      </w:r>
    </w:p>
    <w:p w14:paraId="6CD19A10" w14:textId="63CB137A" w:rsidR="0019455C" w:rsidRPr="0094193E" w:rsidRDefault="00482172" w:rsidP="00A42457">
      <w:pPr>
        <w:pStyle w:val="Heading1"/>
        <w:ind w:left="180" w:right="700" w:hanging="20"/>
        <w:rPr>
          <w:b w:val="0"/>
          <w:bCs w:val="0"/>
          <w:spacing w:val="-2"/>
        </w:rPr>
      </w:pPr>
      <w:r w:rsidRPr="0094193E">
        <w:rPr>
          <w:b w:val="0"/>
          <w:bCs w:val="0"/>
          <w:spacing w:val="-2"/>
        </w:rPr>
        <w:t>Second</w:t>
      </w:r>
      <w:r w:rsidR="00E1499F">
        <w:rPr>
          <w:b w:val="0"/>
          <w:bCs w:val="0"/>
          <w:spacing w:val="-2"/>
        </w:rPr>
        <w:t>ed</w:t>
      </w:r>
      <w:r w:rsidRPr="0094193E">
        <w:rPr>
          <w:b w:val="0"/>
          <w:bCs w:val="0"/>
          <w:spacing w:val="-2"/>
        </w:rPr>
        <w:t>: Commissioner Monroe</w:t>
      </w:r>
    </w:p>
    <w:p w14:paraId="23CE2BBE" w14:textId="77777777" w:rsidR="0019455C" w:rsidRPr="0094193E" w:rsidRDefault="0019455C" w:rsidP="00A42457">
      <w:pPr>
        <w:pStyle w:val="Heading1"/>
        <w:ind w:left="180" w:right="700" w:hanging="20"/>
        <w:rPr>
          <w:b w:val="0"/>
          <w:bCs w:val="0"/>
          <w:spacing w:val="-2"/>
        </w:rPr>
      </w:pPr>
    </w:p>
    <w:p w14:paraId="46AFD1D8" w14:textId="6212266E" w:rsidR="00482172" w:rsidRPr="0094193E" w:rsidRDefault="00482172" w:rsidP="003D0E5D">
      <w:pPr>
        <w:pStyle w:val="Heading1"/>
        <w:ind w:left="180" w:right="700" w:firstLine="0"/>
        <w:rPr>
          <w:b w:val="0"/>
          <w:bCs w:val="0"/>
          <w:spacing w:val="-2"/>
        </w:rPr>
      </w:pPr>
      <w:r w:rsidRPr="0094193E">
        <w:rPr>
          <w:b w:val="0"/>
          <w:bCs w:val="0"/>
          <w:spacing w:val="-2"/>
        </w:rPr>
        <w:t>Roll call vote:</w:t>
      </w:r>
    </w:p>
    <w:p w14:paraId="12B05F44" w14:textId="77777777" w:rsidR="00482172" w:rsidRPr="0094193E" w:rsidRDefault="00482172" w:rsidP="00A42457">
      <w:pPr>
        <w:pStyle w:val="Heading1"/>
        <w:ind w:left="180" w:right="700" w:hanging="20"/>
        <w:rPr>
          <w:b w:val="0"/>
          <w:bCs w:val="0"/>
          <w:spacing w:val="-2"/>
        </w:rPr>
      </w:pPr>
    </w:p>
    <w:p w14:paraId="1AF42BBB" w14:textId="7CF1F804" w:rsidR="00482172" w:rsidRPr="0094193E" w:rsidRDefault="00482172" w:rsidP="003D0E5D">
      <w:pPr>
        <w:pStyle w:val="Heading1"/>
        <w:ind w:left="180" w:right="700" w:firstLine="0"/>
        <w:rPr>
          <w:b w:val="0"/>
          <w:bCs w:val="0"/>
          <w:spacing w:val="-2"/>
        </w:rPr>
      </w:pPr>
      <w:r w:rsidRPr="0094193E">
        <w:rPr>
          <w:b w:val="0"/>
          <w:bCs w:val="0"/>
          <w:spacing w:val="-2"/>
        </w:rPr>
        <w:t>Pillion, aye</w:t>
      </w:r>
    </w:p>
    <w:p w14:paraId="7EA5EEE0" w14:textId="70511493" w:rsidR="0019455C" w:rsidRPr="0094193E" w:rsidRDefault="00482172" w:rsidP="003D0E5D">
      <w:pPr>
        <w:pStyle w:val="Heading1"/>
        <w:ind w:left="180" w:right="700" w:firstLine="0"/>
        <w:rPr>
          <w:b w:val="0"/>
          <w:bCs w:val="0"/>
          <w:spacing w:val="-2"/>
        </w:rPr>
      </w:pPr>
      <w:r w:rsidRPr="0094193E">
        <w:rPr>
          <w:b w:val="0"/>
          <w:bCs w:val="0"/>
          <w:spacing w:val="-2"/>
        </w:rPr>
        <w:t>Trinkle, aye</w:t>
      </w:r>
    </w:p>
    <w:p w14:paraId="79D4001E" w14:textId="59611A04" w:rsidR="00387E91" w:rsidRPr="0094193E" w:rsidRDefault="00387E91" w:rsidP="003D0E5D">
      <w:pPr>
        <w:pStyle w:val="Heading1"/>
        <w:ind w:left="180" w:right="700" w:firstLine="0"/>
        <w:rPr>
          <w:b w:val="0"/>
          <w:bCs w:val="0"/>
          <w:spacing w:val="-2"/>
        </w:rPr>
      </w:pPr>
      <w:r w:rsidRPr="0094193E">
        <w:rPr>
          <w:b w:val="0"/>
          <w:bCs w:val="0"/>
          <w:spacing w:val="-2"/>
        </w:rPr>
        <w:t>Jennings, aye</w:t>
      </w:r>
    </w:p>
    <w:p w14:paraId="14CC18B7" w14:textId="385E4A33" w:rsidR="00482172" w:rsidRPr="0094193E" w:rsidRDefault="00482172" w:rsidP="003D0E5D">
      <w:pPr>
        <w:pStyle w:val="Heading1"/>
        <w:ind w:left="180" w:right="700" w:firstLine="0"/>
        <w:rPr>
          <w:b w:val="0"/>
          <w:bCs w:val="0"/>
          <w:spacing w:val="-2"/>
        </w:rPr>
      </w:pPr>
      <w:r w:rsidRPr="0094193E">
        <w:rPr>
          <w:b w:val="0"/>
          <w:bCs w:val="0"/>
          <w:spacing w:val="-2"/>
        </w:rPr>
        <w:t>Markley, aye</w:t>
      </w:r>
    </w:p>
    <w:p w14:paraId="0117CB81" w14:textId="006A5218" w:rsidR="00482172" w:rsidRPr="0094193E" w:rsidRDefault="00482172" w:rsidP="003D0E5D">
      <w:pPr>
        <w:pStyle w:val="Heading1"/>
        <w:ind w:left="180" w:right="700" w:firstLine="0"/>
        <w:rPr>
          <w:b w:val="0"/>
          <w:bCs w:val="0"/>
          <w:spacing w:val="-2"/>
        </w:rPr>
      </w:pPr>
      <w:r w:rsidRPr="0094193E">
        <w:rPr>
          <w:b w:val="0"/>
          <w:bCs w:val="0"/>
          <w:spacing w:val="-2"/>
        </w:rPr>
        <w:t>Parker, aye</w:t>
      </w:r>
    </w:p>
    <w:p w14:paraId="54E20B32" w14:textId="3D11FDDA" w:rsidR="00482172" w:rsidRPr="0094193E" w:rsidRDefault="00482172" w:rsidP="003D0E5D">
      <w:pPr>
        <w:pStyle w:val="Heading1"/>
        <w:ind w:left="180" w:right="700" w:firstLine="0"/>
        <w:rPr>
          <w:b w:val="0"/>
          <w:bCs w:val="0"/>
          <w:spacing w:val="-2"/>
        </w:rPr>
      </w:pPr>
      <w:r w:rsidRPr="0094193E">
        <w:rPr>
          <w:b w:val="0"/>
          <w:bCs w:val="0"/>
          <w:spacing w:val="-2"/>
        </w:rPr>
        <w:t>Armstrong, aye</w:t>
      </w:r>
    </w:p>
    <w:p w14:paraId="399A4850" w14:textId="56EF63E5" w:rsidR="00482172" w:rsidRPr="0094193E" w:rsidRDefault="00482172" w:rsidP="003D0E5D">
      <w:pPr>
        <w:pStyle w:val="Heading1"/>
        <w:ind w:left="180" w:right="700" w:firstLine="0"/>
        <w:rPr>
          <w:b w:val="0"/>
          <w:bCs w:val="0"/>
          <w:spacing w:val="-2"/>
        </w:rPr>
      </w:pPr>
      <w:proofErr w:type="spellStart"/>
      <w:r w:rsidRPr="0094193E">
        <w:rPr>
          <w:b w:val="0"/>
          <w:bCs w:val="0"/>
          <w:spacing w:val="-2"/>
        </w:rPr>
        <w:t>Do’zia</w:t>
      </w:r>
      <w:proofErr w:type="spellEnd"/>
      <w:r w:rsidRPr="0094193E">
        <w:rPr>
          <w:b w:val="0"/>
          <w:bCs w:val="0"/>
          <w:spacing w:val="-2"/>
        </w:rPr>
        <w:t>, aye</w:t>
      </w:r>
    </w:p>
    <w:p w14:paraId="67235F97" w14:textId="0041A8B6" w:rsidR="0019455C" w:rsidRPr="0094193E" w:rsidRDefault="00D04A2A" w:rsidP="00A42457">
      <w:pPr>
        <w:pStyle w:val="Heading1"/>
        <w:ind w:left="180" w:right="700" w:hanging="20"/>
        <w:rPr>
          <w:b w:val="0"/>
          <w:bCs w:val="0"/>
          <w:spacing w:val="-2"/>
        </w:rPr>
      </w:pPr>
      <w:r>
        <w:rPr>
          <w:b w:val="0"/>
          <w:bCs w:val="0"/>
          <w:spacing w:val="-2"/>
        </w:rPr>
        <w:t>Naismith</w:t>
      </w:r>
      <w:r w:rsidR="0019455C" w:rsidRPr="0094193E">
        <w:rPr>
          <w:b w:val="0"/>
          <w:bCs w:val="0"/>
          <w:spacing w:val="-2"/>
        </w:rPr>
        <w:t>, Nay</w:t>
      </w:r>
    </w:p>
    <w:p w14:paraId="659F5199" w14:textId="77777777" w:rsidR="0019455C" w:rsidRPr="0094193E" w:rsidRDefault="0019455C" w:rsidP="00A42457">
      <w:pPr>
        <w:pStyle w:val="Heading1"/>
        <w:ind w:left="180" w:right="700" w:hanging="20"/>
        <w:rPr>
          <w:b w:val="0"/>
          <w:bCs w:val="0"/>
          <w:spacing w:val="-2"/>
        </w:rPr>
      </w:pPr>
    </w:p>
    <w:p w14:paraId="211F072A" w14:textId="7B82525E" w:rsidR="0019455C" w:rsidRPr="0094193E" w:rsidRDefault="0019455C" w:rsidP="00A42457">
      <w:pPr>
        <w:pStyle w:val="Heading1"/>
        <w:ind w:left="180" w:right="700" w:hanging="20"/>
        <w:rPr>
          <w:spacing w:val="-2"/>
        </w:rPr>
      </w:pPr>
      <w:r w:rsidRPr="0094193E">
        <w:rPr>
          <w:b w:val="0"/>
          <w:bCs w:val="0"/>
          <w:spacing w:val="-2"/>
        </w:rPr>
        <w:t xml:space="preserve">Motion </w:t>
      </w:r>
      <w:r w:rsidR="00387E91" w:rsidRPr="0094193E">
        <w:rPr>
          <w:b w:val="0"/>
          <w:bCs w:val="0"/>
          <w:spacing w:val="-2"/>
        </w:rPr>
        <w:t>p</w:t>
      </w:r>
      <w:r w:rsidRPr="0094193E">
        <w:rPr>
          <w:b w:val="0"/>
          <w:bCs w:val="0"/>
          <w:spacing w:val="-2"/>
        </w:rPr>
        <w:t>asses</w:t>
      </w:r>
    </w:p>
    <w:p w14:paraId="4329D444" w14:textId="77777777" w:rsidR="00D632A5" w:rsidRDefault="00D632A5" w:rsidP="002F78EA">
      <w:pPr>
        <w:pStyle w:val="Heading1"/>
        <w:ind w:left="1080" w:right="700" w:hanging="360"/>
        <w:rPr>
          <w:color w:val="1F487C"/>
          <w:spacing w:val="-2"/>
        </w:rPr>
      </w:pPr>
    </w:p>
    <w:p w14:paraId="75087E22" w14:textId="77777777" w:rsidR="000C61B0" w:rsidRDefault="000C61B0" w:rsidP="002F78EA">
      <w:pPr>
        <w:pStyle w:val="Heading1"/>
        <w:ind w:left="1080" w:right="700" w:hanging="360"/>
        <w:rPr>
          <w:color w:val="1F487C"/>
          <w:spacing w:val="-2"/>
        </w:rPr>
      </w:pPr>
    </w:p>
    <w:p w14:paraId="47976621" w14:textId="77777777" w:rsidR="000C61B0" w:rsidRDefault="000C61B0" w:rsidP="002F78EA">
      <w:pPr>
        <w:pStyle w:val="Heading1"/>
        <w:ind w:left="1080" w:right="700" w:hanging="360"/>
        <w:rPr>
          <w:color w:val="1F487C"/>
          <w:spacing w:val="-2"/>
        </w:rPr>
      </w:pPr>
    </w:p>
    <w:p w14:paraId="2D39F170" w14:textId="77777777" w:rsidR="000C61B0" w:rsidRPr="0094193E" w:rsidRDefault="000C61B0" w:rsidP="002F78EA">
      <w:pPr>
        <w:pStyle w:val="Heading1"/>
        <w:ind w:left="1080" w:right="700" w:hanging="360"/>
        <w:rPr>
          <w:color w:val="1F487C"/>
          <w:spacing w:val="-2"/>
        </w:rPr>
      </w:pPr>
    </w:p>
    <w:p w14:paraId="73DF7BB5" w14:textId="7DFE9DB4" w:rsidR="00D632A5" w:rsidRPr="0094193E" w:rsidRDefault="00D632A5" w:rsidP="00A42457">
      <w:pPr>
        <w:pStyle w:val="Heading1"/>
        <w:numPr>
          <w:ilvl w:val="0"/>
          <w:numId w:val="16"/>
        </w:numPr>
        <w:ind w:left="540" w:right="700" w:hanging="360"/>
        <w:rPr>
          <w:b w:val="0"/>
          <w:bCs w:val="0"/>
          <w:color w:val="1F487C"/>
          <w:spacing w:val="-2"/>
        </w:rPr>
      </w:pPr>
      <w:r w:rsidRPr="0094193E">
        <w:rPr>
          <w:color w:val="1F487C"/>
          <w:spacing w:val="-2"/>
        </w:rPr>
        <w:lastRenderedPageBreak/>
        <w:t>FY24 Slate of Officers</w:t>
      </w:r>
      <w:r w:rsidRPr="0094193E">
        <w:rPr>
          <w:b w:val="0"/>
          <w:bCs w:val="0"/>
          <w:color w:val="1F487C"/>
          <w:spacing w:val="-2"/>
        </w:rPr>
        <w:tab/>
      </w:r>
    </w:p>
    <w:p w14:paraId="05B494AB" w14:textId="77777777" w:rsidR="0019455C" w:rsidRPr="0094193E" w:rsidRDefault="0019455C" w:rsidP="00A42457">
      <w:pPr>
        <w:pStyle w:val="Heading1"/>
        <w:ind w:right="700" w:hanging="20"/>
        <w:rPr>
          <w:b w:val="0"/>
          <w:bCs w:val="0"/>
          <w:spacing w:val="-2"/>
        </w:rPr>
      </w:pPr>
    </w:p>
    <w:p w14:paraId="2FC5A7C9" w14:textId="4BE29EF0" w:rsidR="00A22CFA" w:rsidRPr="0094193E" w:rsidRDefault="003D0E5D" w:rsidP="00A42457">
      <w:pPr>
        <w:pStyle w:val="Heading1"/>
        <w:ind w:right="700" w:hanging="20"/>
        <w:rPr>
          <w:b w:val="0"/>
          <w:bCs w:val="0"/>
          <w:spacing w:val="-2"/>
        </w:rPr>
      </w:pPr>
      <w:r w:rsidRPr="0094193E">
        <w:rPr>
          <w:b w:val="0"/>
          <w:bCs w:val="0"/>
          <w:spacing w:val="-2"/>
        </w:rPr>
        <w:t xml:space="preserve">Vice Chair </w:t>
      </w:r>
      <w:r w:rsidR="0019455C" w:rsidRPr="0094193E">
        <w:rPr>
          <w:b w:val="0"/>
          <w:bCs w:val="0"/>
          <w:spacing w:val="-2"/>
        </w:rPr>
        <w:t xml:space="preserve">Goudie </w:t>
      </w:r>
      <w:r w:rsidRPr="0094193E">
        <w:rPr>
          <w:b w:val="0"/>
          <w:bCs w:val="0"/>
          <w:spacing w:val="-2"/>
        </w:rPr>
        <w:t>preside</w:t>
      </w:r>
      <w:r w:rsidR="001D5616">
        <w:rPr>
          <w:b w:val="0"/>
          <w:bCs w:val="0"/>
          <w:spacing w:val="-2"/>
        </w:rPr>
        <w:t>d</w:t>
      </w:r>
      <w:r w:rsidRPr="0094193E">
        <w:rPr>
          <w:b w:val="0"/>
          <w:bCs w:val="0"/>
          <w:spacing w:val="-2"/>
        </w:rPr>
        <w:t xml:space="preserve"> over this </w:t>
      </w:r>
      <w:r w:rsidR="0019455C" w:rsidRPr="0094193E">
        <w:rPr>
          <w:b w:val="0"/>
          <w:bCs w:val="0"/>
          <w:spacing w:val="-2"/>
        </w:rPr>
        <w:t xml:space="preserve">section of the Board </w:t>
      </w:r>
      <w:r w:rsidR="00BE00E1" w:rsidRPr="0094193E">
        <w:rPr>
          <w:b w:val="0"/>
          <w:bCs w:val="0"/>
          <w:spacing w:val="-2"/>
        </w:rPr>
        <w:t>Meeting and</w:t>
      </w:r>
      <w:r w:rsidRPr="0094193E">
        <w:rPr>
          <w:b w:val="0"/>
          <w:bCs w:val="0"/>
          <w:spacing w:val="-2"/>
        </w:rPr>
        <w:t xml:space="preserve"> </w:t>
      </w:r>
      <w:r w:rsidR="00BE00E1">
        <w:rPr>
          <w:b w:val="0"/>
          <w:bCs w:val="0"/>
          <w:spacing w:val="-2"/>
        </w:rPr>
        <w:t xml:space="preserve">Chair Jennings </w:t>
      </w:r>
      <w:r w:rsidRPr="0094193E">
        <w:rPr>
          <w:b w:val="0"/>
          <w:bCs w:val="0"/>
          <w:spacing w:val="-2"/>
        </w:rPr>
        <w:t xml:space="preserve">pardoned herself from the </w:t>
      </w:r>
      <w:r w:rsidR="000C61B0">
        <w:rPr>
          <w:b w:val="0"/>
          <w:bCs w:val="0"/>
          <w:spacing w:val="-2"/>
        </w:rPr>
        <w:t xml:space="preserve">Board </w:t>
      </w:r>
      <w:r w:rsidRPr="0094193E">
        <w:rPr>
          <w:b w:val="0"/>
          <w:bCs w:val="0"/>
          <w:spacing w:val="-2"/>
        </w:rPr>
        <w:t>room.</w:t>
      </w:r>
      <w:r w:rsidR="00FA1E42">
        <w:rPr>
          <w:b w:val="0"/>
          <w:bCs w:val="0"/>
          <w:spacing w:val="-2"/>
        </w:rPr>
        <w:t xml:space="preserve"> </w:t>
      </w:r>
      <w:r w:rsidR="009B1A3B" w:rsidRPr="0094193E">
        <w:rPr>
          <w:b w:val="0"/>
          <w:bCs w:val="0"/>
          <w:spacing w:val="-2"/>
        </w:rPr>
        <w:t>Director Hancock</w:t>
      </w:r>
      <w:r w:rsidRPr="0094193E">
        <w:rPr>
          <w:b w:val="0"/>
          <w:bCs w:val="0"/>
          <w:spacing w:val="-2"/>
        </w:rPr>
        <w:t xml:space="preserve"> and Chair of Nominating Committee, Commissioner </w:t>
      </w:r>
      <w:proofErr w:type="spellStart"/>
      <w:r w:rsidRPr="0094193E">
        <w:rPr>
          <w:b w:val="0"/>
          <w:bCs w:val="0"/>
          <w:spacing w:val="-2"/>
        </w:rPr>
        <w:t>Do’zia</w:t>
      </w:r>
      <w:proofErr w:type="spellEnd"/>
      <w:r w:rsidR="001D5616">
        <w:rPr>
          <w:b w:val="0"/>
          <w:bCs w:val="0"/>
          <w:spacing w:val="-2"/>
        </w:rPr>
        <w:t xml:space="preserve">, </w:t>
      </w:r>
      <w:r w:rsidR="000C61B0">
        <w:rPr>
          <w:b w:val="0"/>
          <w:bCs w:val="0"/>
          <w:spacing w:val="-2"/>
        </w:rPr>
        <w:t xml:space="preserve">provided a </w:t>
      </w:r>
      <w:r w:rsidR="001D5616">
        <w:rPr>
          <w:b w:val="0"/>
          <w:bCs w:val="0"/>
          <w:spacing w:val="-2"/>
        </w:rPr>
        <w:t xml:space="preserve">review the nominating process and the slate of officer to </w:t>
      </w:r>
      <w:proofErr w:type="gramStart"/>
      <w:r w:rsidR="001D5616">
        <w:rPr>
          <w:b w:val="0"/>
          <w:bCs w:val="0"/>
          <w:spacing w:val="-2"/>
        </w:rPr>
        <w:t>include</w:t>
      </w:r>
      <w:r w:rsidR="00E505E3">
        <w:rPr>
          <w:b w:val="0"/>
          <w:bCs w:val="0"/>
          <w:spacing w:val="-2"/>
        </w:rPr>
        <w:t>:</w:t>
      </w:r>
      <w:proofErr w:type="gramEnd"/>
      <w:r w:rsidR="001D5616">
        <w:rPr>
          <w:b w:val="0"/>
          <w:bCs w:val="0"/>
          <w:spacing w:val="-2"/>
        </w:rPr>
        <w:t xml:space="preserve"> </w:t>
      </w:r>
      <w:r w:rsidR="00BE00E1">
        <w:rPr>
          <w:b w:val="0"/>
          <w:bCs w:val="0"/>
          <w:spacing w:val="-2"/>
        </w:rPr>
        <w:t xml:space="preserve">Dr. Dena Jennings </w:t>
      </w:r>
      <w:r w:rsidR="00FA1E42">
        <w:rPr>
          <w:b w:val="0"/>
          <w:bCs w:val="0"/>
          <w:spacing w:val="-2"/>
        </w:rPr>
        <w:t>as</w:t>
      </w:r>
      <w:r w:rsidR="00BE00E1">
        <w:rPr>
          <w:b w:val="0"/>
          <w:bCs w:val="0"/>
          <w:spacing w:val="-2"/>
        </w:rPr>
        <w:t xml:space="preserve"> Board Chair</w:t>
      </w:r>
      <w:r w:rsidR="00FA1E42">
        <w:rPr>
          <w:b w:val="0"/>
          <w:bCs w:val="0"/>
          <w:spacing w:val="-2"/>
        </w:rPr>
        <w:t xml:space="preserve">, </w:t>
      </w:r>
      <w:r w:rsidR="00BE00E1">
        <w:rPr>
          <w:b w:val="0"/>
          <w:bCs w:val="0"/>
          <w:spacing w:val="-2"/>
        </w:rPr>
        <w:t xml:space="preserve">Jan Monroe </w:t>
      </w:r>
      <w:r w:rsidR="00FA1E42">
        <w:rPr>
          <w:b w:val="0"/>
          <w:bCs w:val="0"/>
          <w:spacing w:val="-2"/>
        </w:rPr>
        <w:t>as</w:t>
      </w:r>
      <w:r w:rsidR="00BE00E1">
        <w:rPr>
          <w:b w:val="0"/>
          <w:bCs w:val="0"/>
          <w:spacing w:val="-2"/>
        </w:rPr>
        <w:t xml:space="preserve"> Vice Chair</w:t>
      </w:r>
      <w:r w:rsidR="00FA1E42">
        <w:rPr>
          <w:b w:val="0"/>
          <w:bCs w:val="0"/>
          <w:spacing w:val="-2"/>
        </w:rPr>
        <w:t xml:space="preserve">, and </w:t>
      </w:r>
      <w:r w:rsidR="00BE00E1">
        <w:rPr>
          <w:b w:val="0"/>
          <w:bCs w:val="0"/>
          <w:spacing w:val="-2"/>
        </w:rPr>
        <w:t>Barbara Parker</w:t>
      </w:r>
      <w:r w:rsidR="00FA1E42">
        <w:rPr>
          <w:b w:val="0"/>
          <w:bCs w:val="0"/>
          <w:spacing w:val="-2"/>
        </w:rPr>
        <w:t xml:space="preserve"> as</w:t>
      </w:r>
      <w:r w:rsidR="00BE00E1">
        <w:rPr>
          <w:b w:val="0"/>
          <w:bCs w:val="0"/>
          <w:spacing w:val="-2"/>
        </w:rPr>
        <w:t xml:space="preserve"> </w:t>
      </w:r>
      <w:r w:rsidR="003C1A0F">
        <w:rPr>
          <w:b w:val="0"/>
          <w:bCs w:val="0"/>
          <w:spacing w:val="-2"/>
        </w:rPr>
        <w:t>Secretary</w:t>
      </w:r>
      <w:r w:rsidR="00FA1E42">
        <w:rPr>
          <w:b w:val="0"/>
          <w:bCs w:val="0"/>
          <w:spacing w:val="-2"/>
        </w:rPr>
        <w:t xml:space="preserve">. </w:t>
      </w:r>
      <w:r w:rsidR="009457DE" w:rsidRPr="0094193E">
        <w:rPr>
          <w:b w:val="0"/>
          <w:bCs w:val="0"/>
          <w:spacing w:val="-2"/>
        </w:rPr>
        <w:t>Commissioner G</w:t>
      </w:r>
      <w:r w:rsidR="00A22CFA" w:rsidRPr="0094193E">
        <w:rPr>
          <w:b w:val="0"/>
          <w:bCs w:val="0"/>
          <w:spacing w:val="-2"/>
        </w:rPr>
        <w:t xml:space="preserve">oudie </w:t>
      </w:r>
      <w:r w:rsidR="00027644">
        <w:rPr>
          <w:b w:val="0"/>
          <w:bCs w:val="0"/>
          <w:spacing w:val="-2"/>
        </w:rPr>
        <w:t xml:space="preserve">called for a </w:t>
      </w:r>
      <w:r w:rsidR="00A22CFA" w:rsidRPr="0094193E">
        <w:rPr>
          <w:b w:val="0"/>
          <w:bCs w:val="0"/>
          <w:spacing w:val="-2"/>
        </w:rPr>
        <w:t>motion to approve the new slate of officers</w:t>
      </w:r>
      <w:r w:rsidR="009457DE" w:rsidRPr="0094193E">
        <w:rPr>
          <w:b w:val="0"/>
          <w:bCs w:val="0"/>
          <w:spacing w:val="-2"/>
        </w:rPr>
        <w:t>.</w:t>
      </w:r>
    </w:p>
    <w:p w14:paraId="78880E81" w14:textId="77777777" w:rsidR="00E83ADF" w:rsidRPr="0094193E" w:rsidRDefault="00E83ADF" w:rsidP="00A42457">
      <w:pPr>
        <w:pStyle w:val="Heading1"/>
        <w:ind w:right="700" w:hanging="20"/>
        <w:rPr>
          <w:b w:val="0"/>
          <w:bCs w:val="0"/>
          <w:spacing w:val="-2"/>
        </w:rPr>
      </w:pPr>
    </w:p>
    <w:p w14:paraId="4A92318B" w14:textId="34877CE1" w:rsidR="00E83ADF" w:rsidRPr="0094193E" w:rsidRDefault="00027644" w:rsidP="00A42457">
      <w:pPr>
        <w:pStyle w:val="Heading1"/>
        <w:ind w:right="700" w:hanging="20"/>
        <w:rPr>
          <w:b w:val="0"/>
          <w:bCs w:val="0"/>
          <w:spacing w:val="-2"/>
        </w:rPr>
      </w:pPr>
      <w:r>
        <w:rPr>
          <w:b w:val="0"/>
          <w:bCs w:val="0"/>
          <w:spacing w:val="-2"/>
        </w:rPr>
        <w:t xml:space="preserve">Motion: </w:t>
      </w:r>
      <w:r w:rsidR="00E83ADF" w:rsidRPr="0094193E">
        <w:rPr>
          <w:b w:val="0"/>
          <w:bCs w:val="0"/>
          <w:spacing w:val="-2"/>
        </w:rPr>
        <w:t>Commissioner Trinkle</w:t>
      </w:r>
    </w:p>
    <w:p w14:paraId="1C419284" w14:textId="0D98C583" w:rsidR="00E83ADF" w:rsidRPr="0094193E" w:rsidRDefault="00E83ADF" w:rsidP="00E83ADF">
      <w:pPr>
        <w:pStyle w:val="Heading1"/>
        <w:ind w:right="700" w:hanging="20"/>
        <w:rPr>
          <w:b w:val="0"/>
          <w:bCs w:val="0"/>
          <w:spacing w:val="-2"/>
        </w:rPr>
      </w:pPr>
      <w:r w:rsidRPr="0094193E">
        <w:rPr>
          <w:b w:val="0"/>
          <w:bCs w:val="0"/>
          <w:spacing w:val="-2"/>
        </w:rPr>
        <w:t>Second</w:t>
      </w:r>
      <w:r w:rsidR="00E1499F">
        <w:rPr>
          <w:b w:val="0"/>
          <w:bCs w:val="0"/>
          <w:spacing w:val="-2"/>
        </w:rPr>
        <w:t>ed</w:t>
      </w:r>
      <w:r w:rsidRPr="0094193E">
        <w:rPr>
          <w:b w:val="0"/>
          <w:bCs w:val="0"/>
          <w:spacing w:val="-2"/>
        </w:rPr>
        <w:t>: Commissioner Pillion</w:t>
      </w:r>
    </w:p>
    <w:p w14:paraId="3F2FB6CE" w14:textId="77777777" w:rsidR="00A22CFA" w:rsidRPr="0094193E" w:rsidRDefault="00A22CFA" w:rsidP="00A42457">
      <w:pPr>
        <w:pStyle w:val="Heading1"/>
        <w:ind w:right="700" w:hanging="20"/>
        <w:rPr>
          <w:b w:val="0"/>
          <w:bCs w:val="0"/>
          <w:spacing w:val="-2"/>
        </w:rPr>
      </w:pPr>
    </w:p>
    <w:p w14:paraId="2B1C01E6" w14:textId="477397D8" w:rsidR="00027644" w:rsidRPr="0094193E" w:rsidRDefault="001D5616" w:rsidP="00A42457">
      <w:pPr>
        <w:pStyle w:val="Heading1"/>
        <w:ind w:right="700" w:hanging="20"/>
        <w:rPr>
          <w:b w:val="0"/>
          <w:bCs w:val="0"/>
          <w:spacing w:val="-2"/>
        </w:rPr>
      </w:pPr>
      <w:r>
        <w:rPr>
          <w:b w:val="0"/>
          <w:bCs w:val="0"/>
          <w:spacing w:val="-2"/>
        </w:rPr>
        <w:t>Recusal</w:t>
      </w:r>
      <w:r w:rsidR="00027644">
        <w:rPr>
          <w:b w:val="0"/>
          <w:bCs w:val="0"/>
          <w:spacing w:val="-2"/>
        </w:rPr>
        <w:t>: Chair Jennings</w:t>
      </w:r>
    </w:p>
    <w:p w14:paraId="42E63278" w14:textId="77777777" w:rsidR="00A22CFA" w:rsidRPr="0094193E" w:rsidRDefault="00A22CFA" w:rsidP="00A42457">
      <w:pPr>
        <w:pStyle w:val="Heading1"/>
        <w:ind w:right="700" w:hanging="20"/>
        <w:rPr>
          <w:b w:val="0"/>
          <w:bCs w:val="0"/>
          <w:spacing w:val="-2"/>
        </w:rPr>
      </w:pPr>
    </w:p>
    <w:p w14:paraId="4DE65184" w14:textId="139A3360" w:rsidR="00A22CFA" w:rsidRPr="0094193E" w:rsidRDefault="00A22CFA" w:rsidP="00A42457">
      <w:pPr>
        <w:pStyle w:val="Heading1"/>
        <w:ind w:right="700" w:hanging="20"/>
        <w:rPr>
          <w:b w:val="0"/>
          <w:bCs w:val="0"/>
          <w:spacing w:val="-2"/>
        </w:rPr>
      </w:pPr>
      <w:r w:rsidRPr="0094193E">
        <w:rPr>
          <w:b w:val="0"/>
          <w:bCs w:val="0"/>
          <w:spacing w:val="-2"/>
        </w:rPr>
        <w:t xml:space="preserve">All </w:t>
      </w:r>
      <w:r w:rsidR="00027644">
        <w:rPr>
          <w:b w:val="0"/>
          <w:bCs w:val="0"/>
          <w:spacing w:val="-2"/>
        </w:rPr>
        <w:t>approved,</w:t>
      </w:r>
      <w:r w:rsidR="009457DE" w:rsidRPr="0094193E">
        <w:rPr>
          <w:b w:val="0"/>
          <w:bCs w:val="0"/>
          <w:spacing w:val="-2"/>
        </w:rPr>
        <w:t xml:space="preserve"> m</w:t>
      </w:r>
      <w:r w:rsidRPr="0094193E">
        <w:rPr>
          <w:b w:val="0"/>
          <w:bCs w:val="0"/>
          <w:spacing w:val="-2"/>
        </w:rPr>
        <w:t xml:space="preserve">otion </w:t>
      </w:r>
      <w:proofErr w:type="gramStart"/>
      <w:r w:rsidR="00027644">
        <w:rPr>
          <w:b w:val="0"/>
          <w:bCs w:val="0"/>
          <w:spacing w:val="-2"/>
        </w:rPr>
        <w:t>passed</w:t>
      </w:r>
      <w:proofErr w:type="gramEnd"/>
    </w:p>
    <w:p w14:paraId="528195C5" w14:textId="77777777" w:rsidR="00FA1E42" w:rsidRPr="0094193E" w:rsidRDefault="00FA1E42" w:rsidP="00171D48">
      <w:pPr>
        <w:pStyle w:val="Heading1"/>
        <w:ind w:right="700" w:hanging="200"/>
        <w:rPr>
          <w:b w:val="0"/>
          <w:bCs w:val="0"/>
          <w:color w:val="1F487C"/>
          <w:spacing w:val="-2"/>
        </w:rPr>
      </w:pPr>
    </w:p>
    <w:p w14:paraId="20AE4D38" w14:textId="00FA9271" w:rsidR="00F2145F" w:rsidRPr="0094193E" w:rsidRDefault="002E2DCC" w:rsidP="00625184">
      <w:pPr>
        <w:pStyle w:val="Heading1"/>
        <w:numPr>
          <w:ilvl w:val="0"/>
          <w:numId w:val="16"/>
        </w:numPr>
        <w:ind w:left="540" w:right="700" w:hanging="360"/>
        <w:rPr>
          <w:b w:val="0"/>
          <w:bCs w:val="0"/>
        </w:rPr>
      </w:pPr>
      <w:r w:rsidRPr="0094193E">
        <w:rPr>
          <w:color w:val="1F487C"/>
          <w:spacing w:val="-2"/>
        </w:rPr>
        <w:t>Public</w:t>
      </w:r>
      <w:r w:rsidRPr="0094193E">
        <w:rPr>
          <w:color w:val="1F487C"/>
          <w:spacing w:val="-4"/>
        </w:rPr>
        <w:t xml:space="preserve"> </w:t>
      </w:r>
      <w:r w:rsidRPr="0094193E">
        <w:rPr>
          <w:color w:val="1F487C"/>
          <w:spacing w:val="-2"/>
        </w:rPr>
        <w:t>Comment</w:t>
      </w:r>
      <w:r w:rsidR="004F7295" w:rsidRPr="0094193E">
        <w:rPr>
          <w:color w:val="1F487C"/>
          <w:spacing w:val="-2"/>
        </w:rPr>
        <w:t xml:space="preserve"> | Meeting Adjournment</w:t>
      </w:r>
    </w:p>
    <w:p w14:paraId="59D51085" w14:textId="77777777" w:rsidR="00F2145F" w:rsidRPr="0094193E" w:rsidRDefault="00F2145F" w:rsidP="00D632A5">
      <w:pPr>
        <w:pStyle w:val="BodyText"/>
        <w:spacing w:before="1"/>
        <w:ind w:left="0" w:right="700"/>
      </w:pPr>
    </w:p>
    <w:p w14:paraId="1EDC411A" w14:textId="26113213" w:rsidR="00645482" w:rsidRPr="0094193E" w:rsidRDefault="009457DE" w:rsidP="001D5616">
      <w:pPr>
        <w:pStyle w:val="Heading1"/>
        <w:ind w:left="180" w:right="700" w:firstLine="0"/>
        <w:rPr>
          <w:b w:val="0"/>
          <w:bCs w:val="0"/>
          <w:spacing w:val="-2"/>
        </w:rPr>
      </w:pPr>
      <w:r w:rsidRPr="0094193E">
        <w:rPr>
          <w:b w:val="0"/>
          <w:bCs w:val="0"/>
          <w:spacing w:val="-2"/>
        </w:rPr>
        <w:t xml:space="preserve">Chair Jennings returned to the </w:t>
      </w:r>
      <w:r w:rsidR="001D5616">
        <w:rPr>
          <w:b w:val="0"/>
          <w:bCs w:val="0"/>
          <w:spacing w:val="-2"/>
        </w:rPr>
        <w:t xml:space="preserve">meeting, and </w:t>
      </w:r>
      <w:r w:rsidRPr="0094193E">
        <w:rPr>
          <w:b w:val="0"/>
          <w:bCs w:val="0"/>
          <w:spacing w:val="-2"/>
        </w:rPr>
        <w:t xml:space="preserve">Director Hancock thanked Commissioner </w:t>
      </w:r>
      <w:proofErr w:type="spellStart"/>
      <w:r w:rsidRPr="0094193E">
        <w:rPr>
          <w:b w:val="0"/>
          <w:bCs w:val="0"/>
          <w:spacing w:val="-2"/>
        </w:rPr>
        <w:t>Buntrock</w:t>
      </w:r>
      <w:proofErr w:type="spellEnd"/>
      <w:r w:rsidRPr="0094193E">
        <w:rPr>
          <w:b w:val="0"/>
          <w:bCs w:val="0"/>
          <w:spacing w:val="-2"/>
        </w:rPr>
        <w:t>, Commissioner Jackson</w:t>
      </w:r>
      <w:r w:rsidR="00E505E3">
        <w:rPr>
          <w:b w:val="0"/>
          <w:bCs w:val="0"/>
          <w:spacing w:val="-2"/>
        </w:rPr>
        <w:t>,</w:t>
      </w:r>
      <w:r w:rsidRPr="0094193E">
        <w:rPr>
          <w:b w:val="0"/>
          <w:bCs w:val="0"/>
          <w:spacing w:val="-2"/>
        </w:rPr>
        <w:t xml:space="preserve"> and Commissioner Naismith for the</w:t>
      </w:r>
      <w:r w:rsidR="00027644">
        <w:rPr>
          <w:b w:val="0"/>
          <w:bCs w:val="0"/>
          <w:spacing w:val="-2"/>
        </w:rPr>
        <w:t xml:space="preserve">ir five </w:t>
      </w:r>
      <w:r w:rsidRPr="0094193E">
        <w:rPr>
          <w:b w:val="0"/>
          <w:bCs w:val="0"/>
          <w:spacing w:val="-2"/>
        </w:rPr>
        <w:t xml:space="preserve">years of service. Chair Jennings </w:t>
      </w:r>
      <w:r w:rsidR="00A03E57" w:rsidRPr="0094193E">
        <w:rPr>
          <w:b w:val="0"/>
          <w:bCs w:val="0"/>
          <w:spacing w:val="-2"/>
        </w:rPr>
        <w:t>thanked</w:t>
      </w:r>
      <w:r w:rsidR="00645482" w:rsidRPr="0094193E">
        <w:rPr>
          <w:b w:val="0"/>
          <w:bCs w:val="0"/>
          <w:spacing w:val="-2"/>
        </w:rPr>
        <w:t xml:space="preserve"> </w:t>
      </w:r>
      <w:r w:rsidR="00A03E57" w:rsidRPr="0094193E">
        <w:rPr>
          <w:b w:val="0"/>
          <w:bCs w:val="0"/>
          <w:spacing w:val="-2"/>
        </w:rPr>
        <w:t>these</w:t>
      </w:r>
      <w:r w:rsidRPr="0094193E">
        <w:rPr>
          <w:b w:val="0"/>
          <w:bCs w:val="0"/>
          <w:spacing w:val="-2"/>
        </w:rPr>
        <w:t xml:space="preserve"> Commissioners for their leadership</w:t>
      </w:r>
      <w:r w:rsidR="00645482" w:rsidRPr="0094193E">
        <w:rPr>
          <w:b w:val="0"/>
          <w:bCs w:val="0"/>
          <w:spacing w:val="-2"/>
        </w:rPr>
        <w:t xml:space="preserve"> and dedication</w:t>
      </w:r>
      <w:r w:rsidRPr="0094193E">
        <w:rPr>
          <w:b w:val="0"/>
          <w:bCs w:val="0"/>
          <w:spacing w:val="-2"/>
        </w:rPr>
        <w:t xml:space="preserve">. </w:t>
      </w:r>
    </w:p>
    <w:p w14:paraId="3DDE02A1" w14:textId="26DE8044" w:rsidR="007F722F" w:rsidRPr="0094193E" w:rsidRDefault="009B1A3B" w:rsidP="009457DE">
      <w:pPr>
        <w:pStyle w:val="Heading1"/>
        <w:ind w:left="180" w:right="700" w:firstLine="0"/>
        <w:rPr>
          <w:b w:val="0"/>
          <w:bCs w:val="0"/>
          <w:spacing w:val="-2"/>
        </w:rPr>
      </w:pPr>
      <w:r w:rsidRPr="0094193E">
        <w:rPr>
          <w:b w:val="0"/>
          <w:bCs w:val="0"/>
          <w:spacing w:val="-2"/>
        </w:rPr>
        <w:t>Director Hancock</w:t>
      </w:r>
      <w:r w:rsidR="00645482" w:rsidRPr="0094193E">
        <w:rPr>
          <w:b w:val="0"/>
          <w:bCs w:val="0"/>
          <w:spacing w:val="-2"/>
        </w:rPr>
        <w:t xml:space="preserve"> announced that </w:t>
      </w:r>
      <w:r w:rsidR="009457DE" w:rsidRPr="0094193E">
        <w:rPr>
          <w:b w:val="0"/>
          <w:bCs w:val="0"/>
          <w:spacing w:val="-2"/>
        </w:rPr>
        <w:t xml:space="preserve">the </w:t>
      </w:r>
      <w:r w:rsidR="00E505E3">
        <w:rPr>
          <w:b w:val="0"/>
          <w:bCs w:val="0"/>
          <w:spacing w:val="-2"/>
        </w:rPr>
        <w:t>f</w:t>
      </w:r>
      <w:r w:rsidR="009457DE" w:rsidRPr="0094193E">
        <w:rPr>
          <w:b w:val="0"/>
          <w:bCs w:val="0"/>
          <w:spacing w:val="-2"/>
        </w:rPr>
        <w:t>all</w:t>
      </w:r>
      <w:r w:rsidR="00645482" w:rsidRPr="0094193E">
        <w:rPr>
          <w:b w:val="0"/>
          <w:bCs w:val="0"/>
          <w:spacing w:val="-2"/>
        </w:rPr>
        <w:t xml:space="preserve"> Board </w:t>
      </w:r>
      <w:r w:rsidR="009457DE" w:rsidRPr="0094193E">
        <w:rPr>
          <w:b w:val="0"/>
          <w:bCs w:val="0"/>
          <w:spacing w:val="-2"/>
        </w:rPr>
        <w:t>m</w:t>
      </w:r>
      <w:r w:rsidR="00645482" w:rsidRPr="0094193E">
        <w:rPr>
          <w:b w:val="0"/>
          <w:bCs w:val="0"/>
          <w:spacing w:val="-2"/>
        </w:rPr>
        <w:t>eeting</w:t>
      </w:r>
      <w:r w:rsidR="009457DE" w:rsidRPr="0094193E">
        <w:rPr>
          <w:b w:val="0"/>
          <w:bCs w:val="0"/>
          <w:spacing w:val="-2"/>
        </w:rPr>
        <w:t xml:space="preserve"> would take place September 28-29 in Roanoke.</w:t>
      </w:r>
      <w:r w:rsidR="00645482" w:rsidRPr="0094193E">
        <w:rPr>
          <w:b w:val="0"/>
          <w:bCs w:val="0"/>
          <w:spacing w:val="-2"/>
        </w:rPr>
        <w:t xml:space="preserve"> </w:t>
      </w:r>
      <w:r w:rsidR="00027644">
        <w:rPr>
          <w:b w:val="0"/>
          <w:bCs w:val="0"/>
          <w:spacing w:val="-2"/>
        </w:rPr>
        <w:t>Chair Jennings called for a m</w:t>
      </w:r>
      <w:r w:rsidR="005F63E7" w:rsidRPr="0094193E">
        <w:rPr>
          <w:b w:val="0"/>
          <w:bCs w:val="0"/>
          <w:spacing w:val="-2"/>
        </w:rPr>
        <w:t>otion</w:t>
      </w:r>
      <w:r w:rsidR="007965C9" w:rsidRPr="0094193E">
        <w:rPr>
          <w:b w:val="0"/>
          <w:bCs w:val="0"/>
          <w:spacing w:val="-2"/>
        </w:rPr>
        <w:t xml:space="preserve"> to adjourn</w:t>
      </w:r>
      <w:r w:rsidR="007F722F" w:rsidRPr="0094193E">
        <w:rPr>
          <w:b w:val="0"/>
          <w:bCs w:val="0"/>
          <w:spacing w:val="-2"/>
        </w:rPr>
        <w:t xml:space="preserve"> the </w:t>
      </w:r>
      <w:r w:rsidR="0081316F" w:rsidRPr="0094193E">
        <w:rPr>
          <w:b w:val="0"/>
          <w:bCs w:val="0"/>
          <w:spacing w:val="-2"/>
        </w:rPr>
        <w:t>June 14</w:t>
      </w:r>
      <w:r w:rsidR="007F722F" w:rsidRPr="0094193E">
        <w:rPr>
          <w:b w:val="0"/>
          <w:bCs w:val="0"/>
          <w:spacing w:val="-2"/>
        </w:rPr>
        <w:t xml:space="preserve">, </w:t>
      </w:r>
      <w:proofErr w:type="gramStart"/>
      <w:r w:rsidR="007F722F" w:rsidRPr="0094193E">
        <w:rPr>
          <w:b w:val="0"/>
          <w:bCs w:val="0"/>
          <w:spacing w:val="-2"/>
        </w:rPr>
        <w:t>2023</w:t>
      </w:r>
      <w:proofErr w:type="gramEnd"/>
      <w:r w:rsidR="007F722F" w:rsidRPr="0094193E">
        <w:rPr>
          <w:b w:val="0"/>
          <w:bCs w:val="0"/>
          <w:spacing w:val="-2"/>
        </w:rPr>
        <w:t xml:space="preserve"> </w:t>
      </w:r>
      <w:r w:rsidR="005904E2" w:rsidRPr="0094193E">
        <w:rPr>
          <w:b w:val="0"/>
          <w:bCs w:val="0"/>
          <w:spacing w:val="-2"/>
        </w:rPr>
        <w:t>B</w:t>
      </w:r>
      <w:r w:rsidR="007F722F" w:rsidRPr="0094193E">
        <w:rPr>
          <w:b w:val="0"/>
          <w:bCs w:val="0"/>
          <w:spacing w:val="-2"/>
        </w:rPr>
        <w:t>oard meeting</w:t>
      </w:r>
      <w:r w:rsidR="005F63E7" w:rsidRPr="0094193E">
        <w:rPr>
          <w:b w:val="0"/>
          <w:bCs w:val="0"/>
          <w:spacing w:val="-2"/>
        </w:rPr>
        <w:t>:</w:t>
      </w:r>
    </w:p>
    <w:p w14:paraId="0C93CC6C" w14:textId="21477B65" w:rsidR="007965C9" w:rsidRPr="0094193E" w:rsidRDefault="007965C9" w:rsidP="009457DE">
      <w:pPr>
        <w:pStyle w:val="Heading1"/>
        <w:ind w:left="180" w:right="700" w:firstLine="0"/>
        <w:rPr>
          <w:b w:val="0"/>
          <w:bCs w:val="0"/>
          <w:color w:val="1F487C"/>
          <w:spacing w:val="-2"/>
        </w:rPr>
      </w:pPr>
    </w:p>
    <w:p w14:paraId="4E558B16" w14:textId="68871759" w:rsidR="005F63E7" w:rsidRPr="0094193E" w:rsidRDefault="00027644" w:rsidP="009457DE">
      <w:pPr>
        <w:pStyle w:val="Heading1"/>
        <w:ind w:left="180" w:right="700" w:firstLine="0"/>
        <w:rPr>
          <w:b w:val="0"/>
          <w:bCs w:val="0"/>
          <w:spacing w:val="-2"/>
        </w:rPr>
      </w:pPr>
      <w:r>
        <w:rPr>
          <w:b w:val="0"/>
          <w:bCs w:val="0"/>
          <w:spacing w:val="-2"/>
        </w:rPr>
        <w:t xml:space="preserve">Motion: </w:t>
      </w:r>
      <w:r w:rsidR="005F63E7" w:rsidRPr="0094193E">
        <w:rPr>
          <w:b w:val="0"/>
          <w:bCs w:val="0"/>
          <w:spacing w:val="-2"/>
        </w:rPr>
        <w:t>Commissioner Parker</w:t>
      </w:r>
    </w:p>
    <w:p w14:paraId="2845ADDF" w14:textId="344E71A9" w:rsidR="007965C9" w:rsidRPr="0094193E" w:rsidRDefault="007F722F" w:rsidP="009457DE">
      <w:pPr>
        <w:pStyle w:val="Heading1"/>
        <w:ind w:left="180" w:right="700" w:firstLine="0"/>
        <w:rPr>
          <w:b w:val="0"/>
          <w:bCs w:val="0"/>
          <w:spacing w:val="-2"/>
        </w:rPr>
      </w:pPr>
      <w:r w:rsidRPr="0094193E">
        <w:rPr>
          <w:b w:val="0"/>
          <w:bCs w:val="0"/>
          <w:spacing w:val="-2"/>
        </w:rPr>
        <w:t>Second</w:t>
      </w:r>
      <w:r w:rsidR="00E1499F">
        <w:rPr>
          <w:b w:val="0"/>
          <w:bCs w:val="0"/>
          <w:spacing w:val="-2"/>
        </w:rPr>
        <w:t>ed</w:t>
      </w:r>
      <w:r w:rsidRPr="0094193E">
        <w:rPr>
          <w:b w:val="0"/>
          <w:bCs w:val="0"/>
          <w:spacing w:val="-2"/>
        </w:rPr>
        <w:t xml:space="preserve">: Commissioner </w:t>
      </w:r>
      <w:r w:rsidR="0081316F" w:rsidRPr="0094193E">
        <w:rPr>
          <w:b w:val="0"/>
          <w:bCs w:val="0"/>
          <w:spacing w:val="-2"/>
        </w:rPr>
        <w:t>Trinkle</w:t>
      </w:r>
    </w:p>
    <w:p w14:paraId="0B5E29A0" w14:textId="77777777" w:rsidR="007F722F" w:rsidRPr="0094193E" w:rsidRDefault="007F722F" w:rsidP="009457DE">
      <w:pPr>
        <w:pStyle w:val="Heading1"/>
        <w:ind w:left="180" w:right="700" w:firstLine="0"/>
        <w:rPr>
          <w:b w:val="0"/>
          <w:bCs w:val="0"/>
          <w:spacing w:val="-2"/>
        </w:rPr>
      </w:pPr>
    </w:p>
    <w:p w14:paraId="32FB1E11" w14:textId="101452D1" w:rsidR="005A7E0C" w:rsidRPr="0094193E" w:rsidRDefault="007965C9" w:rsidP="009457DE">
      <w:pPr>
        <w:pStyle w:val="Heading1"/>
        <w:ind w:left="180" w:right="700" w:firstLine="0"/>
        <w:rPr>
          <w:b w:val="0"/>
          <w:bCs w:val="0"/>
          <w:spacing w:val="-2"/>
        </w:rPr>
      </w:pPr>
      <w:r w:rsidRPr="0094193E">
        <w:rPr>
          <w:b w:val="0"/>
          <w:bCs w:val="0"/>
          <w:spacing w:val="-2"/>
        </w:rPr>
        <w:t xml:space="preserve">All approved, </w:t>
      </w:r>
      <w:r w:rsidR="00E83ADF" w:rsidRPr="0094193E">
        <w:rPr>
          <w:b w:val="0"/>
          <w:bCs w:val="0"/>
          <w:spacing w:val="-2"/>
        </w:rPr>
        <w:t>m</w:t>
      </w:r>
      <w:r w:rsidR="005A7E0C" w:rsidRPr="0094193E">
        <w:rPr>
          <w:b w:val="0"/>
          <w:bCs w:val="0"/>
          <w:spacing w:val="-2"/>
        </w:rPr>
        <w:t xml:space="preserve">otion </w:t>
      </w:r>
      <w:proofErr w:type="gramStart"/>
      <w:r w:rsidR="00E83ADF" w:rsidRPr="0094193E">
        <w:rPr>
          <w:b w:val="0"/>
          <w:bCs w:val="0"/>
          <w:spacing w:val="-2"/>
        </w:rPr>
        <w:t>p</w:t>
      </w:r>
      <w:r w:rsidR="005A7E0C" w:rsidRPr="0094193E">
        <w:rPr>
          <w:b w:val="0"/>
          <w:bCs w:val="0"/>
          <w:spacing w:val="-2"/>
        </w:rPr>
        <w:t>assed</w:t>
      </w:r>
      <w:proofErr w:type="gramEnd"/>
    </w:p>
    <w:p w14:paraId="1A075591" w14:textId="266A5A3E" w:rsidR="00E2533C" w:rsidRPr="0094193E" w:rsidRDefault="00E2533C" w:rsidP="009457DE">
      <w:pPr>
        <w:pStyle w:val="Heading1"/>
        <w:ind w:left="180" w:right="700" w:firstLine="0"/>
        <w:rPr>
          <w:b w:val="0"/>
          <w:bCs w:val="0"/>
          <w:spacing w:val="-2"/>
        </w:rPr>
      </w:pPr>
    </w:p>
    <w:p w14:paraId="5914C9B3" w14:textId="08C30105" w:rsidR="00E2533C" w:rsidRPr="009457DE" w:rsidRDefault="00283B3F" w:rsidP="009457DE">
      <w:pPr>
        <w:pStyle w:val="Heading1"/>
        <w:ind w:left="180" w:right="700" w:firstLine="0"/>
        <w:rPr>
          <w:b w:val="0"/>
          <w:bCs w:val="0"/>
          <w:spacing w:val="-2"/>
        </w:rPr>
      </w:pPr>
      <w:r w:rsidRPr="0094193E">
        <w:rPr>
          <w:b w:val="0"/>
          <w:bCs w:val="0"/>
          <w:spacing w:val="-2"/>
        </w:rPr>
        <w:t>Meeting adjourned by C</w:t>
      </w:r>
      <w:r w:rsidRPr="009457DE">
        <w:rPr>
          <w:b w:val="0"/>
          <w:bCs w:val="0"/>
          <w:spacing w:val="-2"/>
        </w:rPr>
        <w:t>hair Jennings</w:t>
      </w:r>
      <w:r w:rsidR="00E2533C" w:rsidRPr="009457DE">
        <w:rPr>
          <w:b w:val="0"/>
          <w:bCs w:val="0"/>
          <w:spacing w:val="-2"/>
        </w:rPr>
        <w:t xml:space="preserve"> at </w:t>
      </w:r>
      <w:r w:rsidR="0081316F" w:rsidRPr="009457DE">
        <w:rPr>
          <w:b w:val="0"/>
          <w:bCs w:val="0"/>
          <w:spacing w:val="-2"/>
        </w:rPr>
        <w:t>12:12</w:t>
      </w:r>
      <w:r w:rsidR="00E2533C" w:rsidRPr="009457DE">
        <w:rPr>
          <w:b w:val="0"/>
          <w:bCs w:val="0"/>
          <w:spacing w:val="-2"/>
        </w:rPr>
        <w:t xml:space="preserve"> p.m. </w:t>
      </w:r>
    </w:p>
    <w:sectPr w:rsidR="00E2533C" w:rsidRPr="009457DE">
      <w:footerReference w:type="default" r:id="rId9"/>
      <w:pgSz w:w="12240" w:h="15840"/>
      <w:pgMar w:top="920" w:right="940" w:bottom="960" w:left="124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261E6" w14:textId="77777777" w:rsidR="00FD7073" w:rsidRDefault="00FD7073">
      <w:r>
        <w:separator/>
      </w:r>
    </w:p>
  </w:endnote>
  <w:endnote w:type="continuationSeparator" w:id="0">
    <w:p w14:paraId="1B500490" w14:textId="77777777" w:rsidR="00FD7073" w:rsidRDefault="00FD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1BFE" w14:textId="77777777" w:rsidR="00F2145F" w:rsidRDefault="009F1074">
    <w:pPr>
      <w:pStyle w:val="BodyText"/>
      <w:spacing w:line="14" w:lineRule="auto"/>
      <w:ind w:left="0"/>
      <w:rPr>
        <w:sz w:val="20"/>
      </w:rPr>
    </w:pPr>
    <w:r>
      <w:rPr>
        <w:noProof/>
      </w:rPr>
      <mc:AlternateContent>
        <mc:Choice Requires="wps">
          <w:drawing>
            <wp:anchor distT="0" distB="0" distL="114300" distR="114300" simplePos="0" relativeHeight="487435776" behindDoc="1" locked="0" layoutInCell="1" allowOverlap="1" wp14:anchorId="1F2914BB" wp14:editId="060D18E9">
              <wp:simplePos x="0" y="0"/>
              <wp:positionH relativeFrom="page">
                <wp:posOffset>901700</wp:posOffset>
              </wp:positionH>
              <wp:positionV relativeFrom="page">
                <wp:posOffset>9435465</wp:posOffset>
              </wp:positionV>
              <wp:extent cx="1999615" cy="182245"/>
              <wp:effectExtent l="0" t="0" r="6985" b="8255"/>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96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3112" w14:textId="77777777" w:rsidR="00F2145F" w:rsidRDefault="002E2DCC">
                          <w:pPr>
                            <w:spacing w:before="13"/>
                            <w:ind w:left="20"/>
                          </w:pPr>
                          <w:r>
                            <w:t>Virginia</w:t>
                          </w:r>
                          <w:r>
                            <w:rPr>
                              <w:spacing w:val="-13"/>
                            </w:rPr>
                            <w:t xml:space="preserve"> </w:t>
                          </w:r>
                          <w:r>
                            <w:t>Commission</w:t>
                          </w:r>
                          <w:r>
                            <w:rPr>
                              <w:spacing w:val="-12"/>
                            </w:rPr>
                            <w:t xml:space="preserve"> </w:t>
                          </w:r>
                          <w:r>
                            <w:t>for</w:t>
                          </w:r>
                          <w:r>
                            <w:rPr>
                              <w:spacing w:val="-13"/>
                            </w:rPr>
                            <w:t xml:space="preserve"> </w:t>
                          </w:r>
                          <w:r>
                            <w:t>the</w:t>
                          </w:r>
                          <w:r>
                            <w:rPr>
                              <w:spacing w:val="-9"/>
                            </w:rPr>
                            <w:t xml:space="preserve"> </w:t>
                          </w:r>
                          <w:r>
                            <w:rPr>
                              <w:spacing w:val="-4"/>
                            </w:rPr>
                            <w:t>Arts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F2914BB" id="_x0000_t202" coordsize="21600,21600" o:spt="202" path="m,l,21600r21600,l21600,xe">
              <v:stroke joinstyle="miter"/>
              <v:path gradientshapeok="t" o:connecttype="rect"/>
            </v:shapetype>
            <v:shape id="docshape1" o:spid="_x0000_s1026" type="#_x0000_t202" style="position:absolute;margin-left:71pt;margin-top:742.95pt;width:157.45pt;height:14.35pt;z-index:-1588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" filled="f" stroked="f">
              <v:path arrowok="t"/>
              <v:textbox inset="0,0,0,0">
                <w:txbxContent>
                  <w:p w14:paraId="1E5A3112" w14:textId="77777777" w:rsidR="00F2145F" w:rsidRDefault="002E2DCC">
                    <w:pPr>
                      <w:spacing w:before="13"/>
                      <w:ind w:left="20"/>
                    </w:pPr>
                    <w:r>
                      <w:t>Virginia</w:t>
                    </w:r>
                    <w:r>
                      <w:rPr>
                        <w:spacing w:val="-13"/>
                      </w:rPr>
                      <w:t xml:space="preserve"> </w:t>
                    </w:r>
                    <w:r>
                      <w:t>Commission</w:t>
                    </w:r>
                    <w:r>
                      <w:rPr>
                        <w:spacing w:val="-12"/>
                      </w:rPr>
                      <w:t xml:space="preserve"> </w:t>
                    </w:r>
                    <w:r>
                      <w:t>for</w:t>
                    </w:r>
                    <w:r>
                      <w:rPr>
                        <w:spacing w:val="-13"/>
                      </w:rPr>
                      <w:t xml:space="preserve"> </w:t>
                    </w:r>
                    <w:r>
                      <w:t>the</w:t>
                    </w:r>
                    <w:r>
                      <w:rPr>
                        <w:spacing w:val="-9"/>
                      </w:rPr>
                      <w:t xml:space="preserve"> </w:t>
                    </w:r>
                    <w:r>
                      <w:rPr>
                        <w:spacing w:val="-4"/>
                      </w:rPr>
                      <w:t>Arts</w:t>
                    </w:r>
                  </w:p>
                </w:txbxContent>
              </v:textbox>
              <w10:wrap anchorx="page" anchory="page"/>
            </v:shape>
          </w:pict>
        </mc:Fallback>
      </mc:AlternateContent>
    </w:r>
    <w:r>
      <w:rPr>
        <w:noProof/>
      </w:rPr>
      <mc:AlternateContent>
        <mc:Choice Requires="wps">
          <w:drawing>
            <wp:anchor distT="0" distB="0" distL="114300" distR="114300" simplePos="0" relativeHeight="487436288" behindDoc="1" locked="0" layoutInCell="1" allowOverlap="1" wp14:anchorId="3F81675B" wp14:editId="6266D730">
              <wp:simplePos x="0" y="0"/>
              <wp:positionH relativeFrom="page">
                <wp:posOffset>4601210</wp:posOffset>
              </wp:positionH>
              <wp:positionV relativeFrom="page">
                <wp:posOffset>9435465</wp:posOffset>
              </wp:positionV>
              <wp:extent cx="2249805" cy="182245"/>
              <wp:effectExtent l="0" t="0" r="10795" b="8255"/>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98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95E0" w14:textId="77777777" w:rsidR="00F2145F" w:rsidRDefault="002E2DCC">
                          <w:pPr>
                            <w:spacing w:before="13"/>
                            <w:ind w:left="20"/>
                          </w:pPr>
                          <w:r>
                            <w:t>Commission</w:t>
                          </w:r>
                          <w:r>
                            <w:rPr>
                              <w:spacing w:val="-16"/>
                            </w:rPr>
                            <w:t xml:space="preserve"> </w:t>
                          </w:r>
                          <w:r>
                            <w:t>Board</w:t>
                          </w:r>
                          <w:r>
                            <w:rPr>
                              <w:spacing w:val="-15"/>
                            </w:rPr>
                            <w:t xml:space="preserve"> </w:t>
                          </w:r>
                          <w:r>
                            <w:t>Meeting</w:t>
                          </w:r>
                          <w:r>
                            <w:rPr>
                              <w:spacing w:val="-13"/>
                            </w:rPr>
                            <w:t xml:space="preserve"> </w:t>
                          </w:r>
                          <w:r>
                            <w:rPr>
                              <w:spacing w:val="-2"/>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F81675B" id="docshape2" o:spid="_x0000_s1027" type="#_x0000_t202" style="position:absolute;margin-left:362.3pt;margin-top:742.95pt;width:177.15pt;height:14.35pt;z-index:-1588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" filled="f" stroked="f">
              <v:path arrowok="t"/>
              <v:textbox inset="0,0,0,0">
                <w:txbxContent>
                  <w:p w14:paraId="327395E0" w14:textId="77777777" w:rsidR="00F2145F" w:rsidRDefault="002E2DCC">
                    <w:pPr>
                      <w:spacing w:before="13"/>
                      <w:ind w:left="20"/>
                    </w:pPr>
                    <w:r>
                      <w:t>Commission</w:t>
                    </w:r>
                    <w:r>
                      <w:rPr>
                        <w:spacing w:val="-16"/>
                      </w:rPr>
                      <w:t xml:space="preserve"> </w:t>
                    </w:r>
                    <w:r>
                      <w:t>Board</w:t>
                    </w:r>
                    <w:r>
                      <w:rPr>
                        <w:spacing w:val="-15"/>
                      </w:rPr>
                      <w:t xml:space="preserve"> </w:t>
                    </w:r>
                    <w:r>
                      <w:t>Meeting</w:t>
                    </w:r>
                    <w:r>
                      <w:rPr>
                        <w:spacing w:val="-13"/>
                      </w:rPr>
                      <w:t xml:space="preserve"> </w:t>
                    </w:r>
                    <w:r>
                      <w:rPr>
                        <w:spacing w:val="-2"/>
                      </w:rPr>
                      <w:t>Minutes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7983D" w14:textId="77777777" w:rsidR="00FD7073" w:rsidRDefault="00FD7073">
      <w:r>
        <w:separator/>
      </w:r>
    </w:p>
  </w:footnote>
  <w:footnote w:type="continuationSeparator" w:id="0">
    <w:p w14:paraId="497F3496" w14:textId="77777777" w:rsidR="00FD7073" w:rsidRDefault="00FD7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0C64"/>
    <w:multiLevelType w:val="hybridMultilevel"/>
    <w:tmpl w:val="07A46778"/>
    <w:lvl w:ilvl="0" w:tplc="66D09BFE">
      <w:start w:val="7"/>
      <w:numFmt w:val="upperRoman"/>
      <w:lvlText w:val="%1."/>
      <w:lvlJc w:val="left"/>
      <w:pPr>
        <w:ind w:left="1061" w:hanging="720"/>
      </w:pPr>
      <w:rPr>
        <w:rFonts w:hint="default"/>
        <w:color w:val="1F487C"/>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15:restartNumberingAfterBreak="0">
    <w:nsid w:val="06190C4B"/>
    <w:multiLevelType w:val="hybridMultilevel"/>
    <w:tmpl w:val="3A1A57BC"/>
    <w:lvl w:ilvl="0" w:tplc="26607F3E">
      <w:start w:val="1"/>
      <w:numFmt w:val="upperLetter"/>
      <w:lvlText w:val="%1."/>
      <w:lvlJc w:val="left"/>
      <w:pPr>
        <w:ind w:left="560" w:hanging="360"/>
      </w:pPr>
      <w:rPr>
        <w:rFonts w:hint="default"/>
        <w:b w:val="0"/>
        <w:bCs w:val="0"/>
        <w:color w:val="1B3F7F"/>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7D22E86"/>
    <w:multiLevelType w:val="hybridMultilevel"/>
    <w:tmpl w:val="BCFC9FCE"/>
    <w:lvl w:ilvl="0" w:tplc="8306272A">
      <w:start w:val="1"/>
      <w:numFmt w:val="upperLetter"/>
      <w:lvlText w:val="%1."/>
      <w:lvlJc w:val="left"/>
      <w:pPr>
        <w:ind w:left="913" w:hanging="360"/>
      </w:pPr>
      <w:rPr>
        <w:rFonts w:hint="default"/>
        <w:b/>
        <w:color w:val="002060"/>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3" w15:restartNumberingAfterBreak="0">
    <w:nsid w:val="10177AA4"/>
    <w:multiLevelType w:val="hybridMultilevel"/>
    <w:tmpl w:val="834A53F8"/>
    <w:lvl w:ilvl="0" w:tplc="39A02576">
      <w:start w:val="1"/>
      <w:numFmt w:val="upperLetter"/>
      <w:lvlText w:val="%1."/>
      <w:lvlJc w:val="left"/>
      <w:pPr>
        <w:ind w:left="899" w:hanging="360"/>
      </w:pPr>
      <w:rPr>
        <w:rFonts w:hint="default"/>
        <w:color w:val="00206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4" w15:restartNumberingAfterBreak="0">
    <w:nsid w:val="11EC480A"/>
    <w:multiLevelType w:val="hybridMultilevel"/>
    <w:tmpl w:val="59DA8D4A"/>
    <w:lvl w:ilvl="0" w:tplc="2ED04CA8">
      <w:start w:val="1"/>
      <w:numFmt w:val="upperRoman"/>
      <w:lvlText w:val="%1."/>
      <w:lvlJc w:val="left"/>
      <w:pPr>
        <w:ind w:left="540" w:hanging="360"/>
        <w:jc w:val="right"/>
      </w:pPr>
      <w:rPr>
        <w:rFonts w:ascii="Arial" w:eastAsia="Arial" w:hAnsi="Arial" w:cs="Arial" w:hint="default"/>
        <w:b/>
        <w:bCs/>
        <w:i w:val="0"/>
        <w:iCs w:val="0"/>
        <w:color w:val="1F487C"/>
        <w:w w:val="100"/>
        <w:sz w:val="23"/>
        <w:szCs w:val="23"/>
        <w:lang w:val="en-US" w:eastAsia="en-US" w:bidi="ar-SA"/>
      </w:rPr>
    </w:lvl>
    <w:lvl w:ilvl="1" w:tplc="E18C6856">
      <w:start w:val="1"/>
      <w:numFmt w:val="upperLetter"/>
      <w:lvlText w:val="%2."/>
      <w:lvlJc w:val="left"/>
      <w:pPr>
        <w:ind w:left="483" w:hanging="284"/>
      </w:pPr>
      <w:rPr>
        <w:rFonts w:ascii="Arial" w:eastAsia="Arial" w:hAnsi="Arial" w:cs="Arial" w:hint="default"/>
        <w:b w:val="0"/>
        <w:bCs w:val="0"/>
        <w:i w:val="0"/>
        <w:iCs w:val="0"/>
        <w:color w:val="244061" w:themeColor="accent1" w:themeShade="80"/>
        <w:spacing w:val="-1"/>
        <w:w w:val="100"/>
        <w:sz w:val="23"/>
        <w:szCs w:val="23"/>
        <w:lang w:val="en-US" w:eastAsia="en-US" w:bidi="ar-SA"/>
      </w:rPr>
    </w:lvl>
    <w:lvl w:ilvl="2" w:tplc="654A34F8">
      <w:numFmt w:val="bullet"/>
      <w:lvlText w:val=""/>
      <w:lvlJc w:val="left"/>
      <w:pPr>
        <w:ind w:left="920" w:hanging="360"/>
      </w:pPr>
      <w:rPr>
        <w:rFonts w:ascii="Symbol" w:eastAsia="Symbol" w:hAnsi="Symbol" w:cs="Symbol" w:hint="default"/>
        <w:b w:val="0"/>
        <w:bCs w:val="0"/>
        <w:i w:val="0"/>
        <w:iCs w:val="0"/>
        <w:w w:val="100"/>
        <w:sz w:val="23"/>
        <w:szCs w:val="23"/>
        <w:lang w:val="en-US" w:eastAsia="en-US" w:bidi="ar-SA"/>
      </w:rPr>
    </w:lvl>
    <w:lvl w:ilvl="3" w:tplc="89BA0A22">
      <w:numFmt w:val="bullet"/>
      <w:lvlText w:val="•"/>
      <w:lvlJc w:val="left"/>
      <w:pPr>
        <w:ind w:left="2062" w:hanging="360"/>
      </w:pPr>
      <w:rPr>
        <w:rFonts w:hint="default"/>
        <w:lang w:val="en-US" w:eastAsia="en-US" w:bidi="ar-SA"/>
      </w:rPr>
    </w:lvl>
    <w:lvl w:ilvl="4" w:tplc="11F8A526">
      <w:numFmt w:val="bullet"/>
      <w:lvlText w:val="•"/>
      <w:lvlJc w:val="left"/>
      <w:pPr>
        <w:ind w:left="3205" w:hanging="360"/>
      </w:pPr>
      <w:rPr>
        <w:rFonts w:hint="default"/>
        <w:lang w:val="en-US" w:eastAsia="en-US" w:bidi="ar-SA"/>
      </w:rPr>
    </w:lvl>
    <w:lvl w:ilvl="5" w:tplc="502043EC">
      <w:numFmt w:val="bullet"/>
      <w:lvlText w:val="•"/>
      <w:lvlJc w:val="left"/>
      <w:pPr>
        <w:ind w:left="4347" w:hanging="360"/>
      </w:pPr>
      <w:rPr>
        <w:rFonts w:hint="default"/>
        <w:lang w:val="en-US" w:eastAsia="en-US" w:bidi="ar-SA"/>
      </w:rPr>
    </w:lvl>
    <w:lvl w:ilvl="6" w:tplc="14A8CF92">
      <w:numFmt w:val="bullet"/>
      <w:lvlText w:val="•"/>
      <w:lvlJc w:val="left"/>
      <w:pPr>
        <w:ind w:left="5490" w:hanging="360"/>
      </w:pPr>
      <w:rPr>
        <w:rFonts w:hint="default"/>
        <w:lang w:val="en-US" w:eastAsia="en-US" w:bidi="ar-SA"/>
      </w:rPr>
    </w:lvl>
    <w:lvl w:ilvl="7" w:tplc="9308374A">
      <w:numFmt w:val="bullet"/>
      <w:lvlText w:val="•"/>
      <w:lvlJc w:val="left"/>
      <w:pPr>
        <w:ind w:left="6632" w:hanging="360"/>
      </w:pPr>
      <w:rPr>
        <w:rFonts w:hint="default"/>
        <w:lang w:val="en-US" w:eastAsia="en-US" w:bidi="ar-SA"/>
      </w:rPr>
    </w:lvl>
    <w:lvl w:ilvl="8" w:tplc="94F04592">
      <w:numFmt w:val="bullet"/>
      <w:lvlText w:val="•"/>
      <w:lvlJc w:val="left"/>
      <w:pPr>
        <w:ind w:left="7775" w:hanging="360"/>
      </w:pPr>
      <w:rPr>
        <w:rFonts w:hint="default"/>
        <w:lang w:val="en-US" w:eastAsia="en-US" w:bidi="ar-SA"/>
      </w:rPr>
    </w:lvl>
  </w:abstractNum>
  <w:abstractNum w:abstractNumId="5" w15:restartNumberingAfterBreak="0">
    <w:nsid w:val="13F3038C"/>
    <w:multiLevelType w:val="hybridMultilevel"/>
    <w:tmpl w:val="673A81BC"/>
    <w:lvl w:ilvl="0" w:tplc="DBCEF44C">
      <w:start w:val="1"/>
      <w:numFmt w:val="bullet"/>
      <w:lvlText w:val=""/>
      <w:lvlJc w:val="left"/>
      <w:pPr>
        <w:ind w:left="1350" w:hanging="360"/>
      </w:pPr>
      <w:rPr>
        <w:rFonts w:ascii="Wingdings" w:hAnsi="Wingdings" w:hint="default"/>
        <w:color w:val="9A3995"/>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16B419FF"/>
    <w:multiLevelType w:val="hybridMultilevel"/>
    <w:tmpl w:val="0A50E1FA"/>
    <w:lvl w:ilvl="0" w:tplc="DBCEF44C">
      <w:start w:val="1"/>
      <w:numFmt w:val="bullet"/>
      <w:lvlText w:val=""/>
      <w:lvlJc w:val="left"/>
      <w:pPr>
        <w:ind w:left="1710" w:hanging="360"/>
      </w:pPr>
      <w:rPr>
        <w:rFonts w:ascii="Wingdings" w:hAnsi="Wingdings" w:hint="default"/>
        <w:color w:val="9A3995"/>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71B1C23"/>
    <w:multiLevelType w:val="hybridMultilevel"/>
    <w:tmpl w:val="3AB6C0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450C0"/>
    <w:multiLevelType w:val="hybridMultilevel"/>
    <w:tmpl w:val="455C3BD0"/>
    <w:lvl w:ilvl="0" w:tplc="DBCEF44C">
      <w:start w:val="1"/>
      <w:numFmt w:val="bullet"/>
      <w:lvlText w:val=""/>
      <w:lvlJc w:val="left"/>
      <w:pPr>
        <w:ind w:left="1710" w:hanging="360"/>
      </w:pPr>
      <w:rPr>
        <w:rFonts w:ascii="Wingdings" w:hAnsi="Wingdings" w:hint="default"/>
        <w:color w:val="9A3995"/>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9" w15:restartNumberingAfterBreak="0">
    <w:nsid w:val="21207209"/>
    <w:multiLevelType w:val="hybridMultilevel"/>
    <w:tmpl w:val="3D0A15A2"/>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67B73CF"/>
    <w:multiLevelType w:val="hybridMultilevel"/>
    <w:tmpl w:val="3AB6C08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E36C3F"/>
    <w:multiLevelType w:val="hybridMultilevel"/>
    <w:tmpl w:val="E3FA79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3F7215"/>
    <w:multiLevelType w:val="hybridMultilevel"/>
    <w:tmpl w:val="D1703C20"/>
    <w:lvl w:ilvl="0" w:tplc="0B82DB86">
      <w:start w:val="1"/>
      <w:numFmt w:val="upperLetter"/>
      <w:lvlText w:val="%1."/>
      <w:lvlJc w:val="left"/>
      <w:pPr>
        <w:ind w:left="1800" w:hanging="360"/>
      </w:pPr>
      <w:rPr>
        <w:rFonts w:hint="default"/>
        <w:b w:val="0"/>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2581BC2"/>
    <w:multiLevelType w:val="hybridMultilevel"/>
    <w:tmpl w:val="F15E2316"/>
    <w:lvl w:ilvl="0" w:tplc="13D8A866">
      <w:start w:val="2"/>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6E36A48"/>
    <w:multiLevelType w:val="hybridMultilevel"/>
    <w:tmpl w:val="4302F49A"/>
    <w:lvl w:ilvl="0" w:tplc="2E0AC370">
      <w:start w:val="9"/>
      <w:numFmt w:val="upperRoman"/>
      <w:lvlText w:val="%1."/>
      <w:lvlJc w:val="left"/>
      <w:pPr>
        <w:ind w:left="1080" w:hanging="720"/>
      </w:pPr>
      <w:rPr>
        <w:rFonts w:hint="default"/>
        <w:b/>
        <w:color w:val="1F48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E290E"/>
    <w:multiLevelType w:val="hybridMultilevel"/>
    <w:tmpl w:val="8D687340"/>
    <w:lvl w:ilvl="0" w:tplc="DBD299D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F9C7B73"/>
    <w:multiLevelType w:val="hybridMultilevel"/>
    <w:tmpl w:val="6590AB0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39D10D1"/>
    <w:multiLevelType w:val="hybridMultilevel"/>
    <w:tmpl w:val="382A25BC"/>
    <w:lvl w:ilvl="0" w:tplc="223CAB5E">
      <w:start w:val="1"/>
      <w:numFmt w:val="decimal"/>
      <w:lvlText w:val="%1."/>
      <w:lvlJc w:val="left"/>
      <w:pPr>
        <w:ind w:left="1260" w:hanging="360"/>
      </w:pPr>
      <w:rPr>
        <w:b w:val="0"/>
        <w:bCs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57F4BC6"/>
    <w:multiLevelType w:val="hybridMultilevel"/>
    <w:tmpl w:val="4856803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8940766"/>
    <w:multiLevelType w:val="hybridMultilevel"/>
    <w:tmpl w:val="0BF89B6C"/>
    <w:lvl w:ilvl="0" w:tplc="24508BE4">
      <w:start w:val="1"/>
      <w:numFmt w:val="upperRoman"/>
      <w:lvlText w:val="%1."/>
      <w:lvlJc w:val="left"/>
      <w:pPr>
        <w:ind w:left="1011" w:hanging="720"/>
      </w:pPr>
      <w:rPr>
        <w:rFonts w:hint="default"/>
        <w:b/>
        <w:bCs/>
        <w:color w:val="1F487C"/>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20" w15:restartNumberingAfterBreak="0">
    <w:nsid w:val="52530268"/>
    <w:multiLevelType w:val="hybridMultilevel"/>
    <w:tmpl w:val="05642F44"/>
    <w:lvl w:ilvl="0" w:tplc="DBCEF44C">
      <w:start w:val="1"/>
      <w:numFmt w:val="bullet"/>
      <w:lvlText w:val=""/>
      <w:lvlJc w:val="left"/>
      <w:pPr>
        <w:ind w:left="1280" w:hanging="360"/>
      </w:pPr>
      <w:rPr>
        <w:rFonts w:ascii="Wingdings" w:hAnsi="Wingdings" w:hint="default"/>
        <w:color w:val="9A3995"/>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1" w15:restartNumberingAfterBreak="0">
    <w:nsid w:val="529B3D43"/>
    <w:multiLevelType w:val="hybridMultilevel"/>
    <w:tmpl w:val="21807146"/>
    <w:lvl w:ilvl="0" w:tplc="EF180DA8">
      <w:start w:val="8"/>
      <w:numFmt w:val="upperRoman"/>
      <w:lvlText w:val="%1."/>
      <w:lvlJc w:val="left"/>
      <w:pPr>
        <w:ind w:left="1080" w:hanging="720"/>
      </w:pPr>
      <w:rPr>
        <w:rFonts w:hint="default"/>
        <w:color w:val="1F487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E93327"/>
    <w:multiLevelType w:val="hybridMultilevel"/>
    <w:tmpl w:val="4148EB92"/>
    <w:lvl w:ilvl="0" w:tplc="04090013">
      <w:start w:val="1"/>
      <w:numFmt w:val="upperRoman"/>
      <w:lvlText w:val="%1."/>
      <w:lvlJc w:val="righ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3" w15:restartNumberingAfterBreak="0">
    <w:nsid w:val="55AD157D"/>
    <w:multiLevelType w:val="hybridMultilevel"/>
    <w:tmpl w:val="ECB8E6C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75A662C"/>
    <w:multiLevelType w:val="hybridMultilevel"/>
    <w:tmpl w:val="DCA899AC"/>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A8269BC"/>
    <w:multiLevelType w:val="hybridMultilevel"/>
    <w:tmpl w:val="D5B08256"/>
    <w:lvl w:ilvl="0" w:tplc="ADD40A50">
      <w:start w:val="1"/>
      <w:numFmt w:val="bullet"/>
      <w:lvlText w:val=""/>
      <w:lvlJc w:val="left"/>
      <w:pPr>
        <w:ind w:left="842" w:hanging="360"/>
      </w:pPr>
      <w:rPr>
        <w:rFonts w:ascii="Wingdings" w:hAnsi="Wingdings" w:hint="default"/>
        <w:color w:val="auto"/>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6" w15:restartNumberingAfterBreak="0">
    <w:nsid w:val="5C492DB9"/>
    <w:multiLevelType w:val="hybridMultilevel"/>
    <w:tmpl w:val="78165B44"/>
    <w:lvl w:ilvl="0" w:tplc="AFAE3710">
      <w:start w:val="1"/>
      <w:numFmt w:val="decimal"/>
      <w:lvlText w:val="%1."/>
      <w:lvlJc w:val="left"/>
      <w:pPr>
        <w:ind w:left="2360" w:hanging="360"/>
      </w:pPr>
      <w:rPr>
        <w:rFonts w:ascii="Arial" w:eastAsia="Arial" w:hAnsi="Arial" w:cs="Arial" w:hint="default"/>
        <w:b w:val="0"/>
        <w:bCs w:val="0"/>
        <w:i w:val="0"/>
        <w:iCs w:val="0"/>
        <w:spacing w:val="-4"/>
        <w:w w:val="100"/>
        <w:sz w:val="23"/>
        <w:szCs w:val="23"/>
        <w:lang w:val="en-US" w:eastAsia="en-US" w:bidi="ar-SA"/>
      </w:rPr>
    </w:lvl>
    <w:lvl w:ilvl="1" w:tplc="C8A034E4">
      <w:numFmt w:val="bullet"/>
      <w:lvlText w:val="•"/>
      <w:lvlJc w:val="left"/>
      <w:pPr>
        <w:ind w:left="3130" w:hanging="360"/>
      </w:pPr>
      <w:rPr>
        <w:rFonts w:hint="default"/>
        <w:lang w:val="en-US" w:eastAsia="en-US" w:bidi="ar-SA"/>
      </w:rPr>
    </w:lvl>
    <w:lvl w:ilvl="2" w:tplc="932EF0D2">
      <w:numFmt w:val="bullet"/>
      <w:lvlText w:val="•"/>
      <w:lvlJc w:val="left"/>
      <w:pPr>
        <w:ind w:left="3900" w:hanging="360"/>
      </w:pPr>
      <w:rPr>
        <w:rFonts w:hint="default"/>
        <w:lang w:val="en-US" w:eastAsia="en-US" w:bidi="ar-SA"/>
      </w:rPr>
    </w:lvl>
    <w:lvl w:ilvl="3" w:tplc="41DAD15E">
      <w:numFmt w:val="bullet"/>
      <w:lvlText w:val="•"/>
      <w:lvlJc w:val="left"/>
      <w:pPr>
        <w:ind w:left="4670" w:hanging="360"/>
      </w:pPr>
      <w:rPr>
        <w:rFonts w:hint="default"/>
        <w:lang w:val="en-US" w:eastAsia="en-US" w:bidi="ar-SA"/>
      </w:rPr>
    </w:lvl>
    <w:lvl w:ilvl="4" w:tplc="B3D6B62C">
      <w:numFmt w:val="bullet"/>
      <w:lvlText w:val="•"/>
      <w:lvlJc w:val="left"/>
      <w:pPr>
        <w:ind w:left="5440" w:hanging="360"/>
      </w:pPr>
      <w:rPr>
        <w:rFonts w:hint="default"/>
        <w:lang w:val="en-US" w:eastAsia="en-US" w:bidi="ar-SA"/>
      </w:rPr>
    </w:lvl>
    <w:lvl w:ilvl="5" w:tplc="516AD7A4">
      <w:numFmt w:val="bullet"/>
      <w:lvlText w:val="•"/>
      <w:lvlJc w:val="left"/>
      <w:pPr>
        <w:ind w:left="6210" w:hanging="360"/>
      </w:pPr>
      <w:rPr>
        <w:rFonts w:hint="default"/>
        <w:lang w:val="en-US" w:eastAsia="en-US" w:bidi="ar-SA"/>
      </w:rPr>
    </w:lvl>
    <w:lvl w:ilvl="6" w:tplc="301CFBF4">
      <w:numFmt w:val="bullet"/>
      <w:lvlText w:val="•"/>
      <w:lvlJc w:val="left"/>
      <w:pPr>
        <w:ind w:left="6980" w:hanging="360"/>
      </w:pPr>
      <w:rPr>
        <w:rFonts w:hint="default"/>
        <w:lang w:val="en-US" w:eastAsia="en-US" w:bidi="ar-SA"/>
      </w:rPr>
    </w:lvl>
    <w:lvl w:ilvl="7" w:tplc="650E25A4">
      <w:numFmt w:val="bullet"/>
      <w:lvlText w:val="•"/>
      <w:lvlJc w:val="left"/>
      <w:pPr>
        <w:ind w:left="7750" w:hanging="360"/>
      </w:pPr>
      <w:rPr>
        <w:rFonts w:hint="default"/>
        <w:lang w:val="en-US" w:eastAsia="en-US" w:bidi="ar-SA"/>
      </w:rPr>
    </w:lvl>
    <w:lvl w:ilvl="8" w:tplc="5A7CC800">
      <w:numFmt w:val="bullet"/>
      <w:lvlText w:val="•"/>
      <w:lvlJc w:val="left"/>
      <w:pPr>
        <w:ind w:left="8520" w:hanging="360"/>
      </w:pPr>
      <w:rPr>
        <w:rFonts w:hint="default"/>
        <w:lang w:val="en-US" w:eastAsia="en-US" w:bidi="ar-SA"/>
      </w:rPr>
    </w:lvl>
  </w:abstractNum>
  <w:abstractNum w:abstractNumId="27" w15:restartNumberingAfterBreak="0">
    <w:nsid w:val="64556636"/>
    <w:multiLevelType w:val="hybridMultilevel"/>
    <w:tmpl w:val="5CD82710"/>
    <w:lvl w:ilvl="0" w:tplc="5CA23CF2">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DB9256B"/>
    <w:multiLevelType w:val="hybridMultilevel"/>
    <w:tmpl w:val="72EC477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232263E"/>
    <w:multiLevelType w:val="hybridMultilevel"/>
    <w:tmpl w:val="078248C8"/>
    <w:lvl w:ilvl="0" w:tplc="ED6AB9EC">
      <w:start w:val="1"/>
      <w:numFmt w:val="upperLetter"/>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0" w15:restartNumberingAfterBreak="0">
    <w:nsid w:val="73C47AA3"/>
    <w:multiLevelType w:val="hybridMultilevel"/>
    <w:tmpl w:val="8C52ABEE"/>
    <w:lvl w:ilvl="0" w:tplc="4A528706">
      <w:start w:val="1"/>
      <w:numFmt w:val="upperRoman"/>
      <w:lvlText w:val="%1."/>
      <w:lvlJc w:val="left"/>
      <w:pPr>
        <w:ind w:left="1011" w:hanging="720"/>
      </w:pPr>
      <w:rPr>
        <w:rFonts w:hint="default"/>
        <w:b/>
        <w:bCs/>
        <w:color w:val="1F487C"/>
      </w:rPr>
    </w:lvl>
    <w:lvl w:ilvl="1" w:tplc="04090019">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1" w15:restartNumberingAfterBreak="0">
    <w:nsid w:val="76206EF8"/>
    <w:multiLevelType w:val="hybridMultilevel"/>
    <w:tmpl w:val="BF584ED6"/>
    <w:lvl w:ilvl="0" w:tplc="DBCEF44C">
      <w:start w:val="1"/>
      <w:numFmt w:val="bullet"/>
      <w:lvlText w:val=""/>
      <w:lvlJc w:val="left"/>
      <w:pPr>
        <w:ind w:left="920" w:hanging="360"/>
      </w:pPr>
      <w:rPr>
        <w:rFonts w:ascii="Wingdings" w:hAnsi="Wingdings" w:hint="default"/>
        <w:color w:val="9A3995"/>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2" w15:restartNumberingAfterBreak="0">
    <w:nsid w:val="7F9A7CEF"/>
    <w:multiLevelType w:val="hybridMultilevel"/>
    <w:tmpl w:val="B442C4E0"/>
    <w:lvl w:ilvl="0" w:tplc="5A725458">
      <w:start w:val="1"/>
      <w:numFmt w:val="upperLetter"/>
      <w:lvlText w:val="%1."/>
      <w:lvlJc w:val="left"/>
      <w:pPr>
        <w:ind w:left="483" w:hanging="284"/>
      </w:pPr>
      <w:rPr>
        <w:rFonts w:ascii="Arial" w:eastAsia="Arial" w:hAnsi="Arial" w:cs="Arial" w:hint="default"/>
        <w:b w:val="0"/>
        <w:bCs w:val="0"/>
        <w:i w:val="0"/>
        <w:iCs w:val="0"/>
        <w:color w:val="244061" w:themeColor="accent1" w:themeShade="80"/>
        <w:spacing w:val="-1"/>
        <w:w w:val="100"/>
        <w:sz w:val="23"/>
        <w:szCs w:val="23"/>
        <w:lang w:val="en-US" w:eastAsia="en-US" w:bidi="ar-SA"/>
      </w:rPr>
    </w:lvl>
    <w:lvl w:ilvl="1" w:tplc="DBCEF44C">
      <w:start w:val="1"/>
      <w:numFmt w:val="bullet"/>
      <w:lvlText w:val=""/>
      <w:lvlJc w:val="left"/>
      <w:pPr>
        <w:ind w:left="1640" w:hanging="360"/>
      </w:pPr>
      <w:rPr>
        <w:rFonts w:ascii="Wingdings" w:hAnsi="Wingdings" w:hint="default"/>
        <w:color w:val="9A3995"/>
      </w:rPr>
    </w:lvl>
    <w:lvl w:ilvl="2" w:tplc="75FE000A">
      <w:numFmt w:val="bullet"/>
      <w:lvlText w:val="•"/>
      <w:lvlJc w:val="left"/>
      <w:pPr>
        <w:ind w:left="2575" w:hanging="360"/>
      </w:pPr>
      <w:rPr>
        <w:rFonts w:hint="default"/>
        <w:lang w:val="en-US" w:eastAsia="en-US" w:bidi="ar-SA"/>
      </w:rPr>
    </w:lvl>
    <w:lvl w:ilvl="3" w:tplc="E056BD44">
      <w:numFmt w:val="bullet"/>
      <w:lvlText w:val="•"/>
      <w:lvlJc w:val="left"/>
      <w:pPr>
        <w:ind w:left="3511" w:hanging="360"/>
      </w:pPr>
      <w:rPr>
        <w:rFonts w:hint="default"/>
        <w:lang w:val="en-US" w:eastAsia="en-US" w:bidi="ar-SA"/>
      </w:rPr>
    </w:lvl>
    <w:lvl w:ilvl="4" w:tplc="6E58C492">
      <w:numFmt w:val="bullet"/>
      <w:lvlText w:val="•"/>
      <w:lvlJc w:val="left"/>
      <w:pPr>
        <w:ind w:left="4446" w:hanging="360"/>
      </w:pPr>
      <w:rPr>
        <w:rFonts w:hint="default"/>
        <w:lang w:val="en-US" w:eastAsia="en-US" w:bidi="ar-SA"/>
      </w:rPr>
    </w:lvl>
    <w:lvl w:ilvl="5" w:tplc="BDA61F30">
      <w:numFmt w:val="bullet"/>
      <w:lvlText w:val="•"/>
      <w:lvlJc w:val="left"/>
      <w:pPr>
        <w:ind w:left="5382" w:hanging="360"/>
      </w:pPr>
      <w:rPr>
        <w:rFonts w:hint="default"/>
        <w:lang w:val="en-US" w:eastAsia="en-US" w:bidi="ar-SA"/>
      </w:rPr>
    </w:lvl>
    <w:lvl w:ilvl="6" w:tplc="E78208C8">
      <w:numFmt w:val="bullet"/>
      <w:lvlText w:val="•"/>
      <w:lvlJc w:val="left"/>
      <w:pPr>
        <w:ind w:left="6317" w:hanging="360"/>
      </w:pPr>
      <w:rPr>
        <w:rFonts w:hint="default"/>
        <w:lang w:val="en-US" w:eastAsia="en-US" w:bidi="ar-SA"/>
      </w:rPr>
    </w:lvl>
    <w:lvl w:ilvl="7" w:tplc="3D8CAE40">
      <w:numFmt w:val="bullet"/>
      <w:lvlText w:val="•"/>
      <w:lvlJc w:val="left"/>
      <w:pPr>
        <w:ind w:left="7253" w:hanging="360"/>
      </w:pPr>
      <w:rPr>
        <w:rFonts w:hint="default"/>
        <w:lang w:val="en-US" w:eastAsia="en-US" w:bidi="ar-SA"/>
      </w:rPr>
    </w:lvl>
    <w:lvl w:ilvl="8" w:tplc="81ECC74C">
      <w:numFmt w:val="bullet"/>
      <w:lvlText w:val="•"/>
      <w:lvlJc w:val="left"/>
      <w:pPr>
        <w:ind w:left="8188" w:hanging="360"/>
      </w:pPr>
      <w:rPr>
        <w:rFonts w:hint="default"/>
        <w:lang w:val="en-US" w:eastAsia="en-US" w:bidi="ar-SA"/>
      </w:rPr>
    </w:lvl>
  </w:abstractNum>
  <w:num w:numId="1" w16cid:durableId="1376781639">
    <w:abstractNumId w:val="32"/>
  </w:num>
  <w:num w:numId="2" w16cid:durableId="1091000755">
    <w:abstractNumId w:val="26"/>
  </w:num>
  <w:num w:numId="3" w16cid:durableId="2118207054">
    <w:abstractNumId w:val="4"/>
  </w:num>
  <w:num w:numId="4" w16cid:durableId="1409115004">
    <w:abstractNumId w:val="0"/>
  </w:num>
  <w:num w:numId="5" w16cid:durableId="619066680">
    <w:abstractNumId w:val="21"/>
  </w:num>
  <w:num w:numId="6" w16cid:durableId="1194269699">
    <w:abstractNumId w:val="22"/>
  </w:num>
  <w:num w:numId="7" w16cid:durableId="686759952">
    <w:abstractNumId w:val="1"/>
  </w:num>
  <w:num w:numId="8" w16cid:durableId="1137600413">
    <w:abstractNumId w:val="16"/>
  </w:num>
  <w:num w:numId="9" w16cid:durableId="437019743">
    <w:abstractNumId w:val="8"/>
  </w:num>
  <w:num w:numId="10" w16cid:durableId="1855025818">
    <w:abstractNumId w:val="20"/>
  </w:num>
  <w:num w:numId="11" w16cid:durableId="1430349736">
    <w:abstractNumId w:val="31"/>
  </w:num>
  <w:num w:numId="12" w16cid:durableId="1017080622">
    <w:abstractNumId w:val="6"/>
  </w:num>
  <w:num w:numId="13" w16cid:durableId="205456520">
    <w:abstractNumId w:val="5"/>
  </w:num>
  <w:num w:numId="14" w16cid:durableId="1549800635">
    <w:abstractNumId w:val="19"/>
  </w:num>
  <w:num w:numId="15" w16cid:durableId="782111701">
    <w:abstractNumId w:val="14"/>
  </w:num>
  <w:num w:numId="16" w16cid:durableId="332683837">
    <w:abstractNumId w:val="30"/>
  </w:num>
  <w:num w:numId="17" w16cid:durableId="1881480014">
    <w:abstractNumId w:val="11"/>
  </w:num>
  <w:num w:numId="18" w16cid:durableId="776215001">
    <w:abstractNumId w:val="12"/>
  </w:num>
  <w:num w:numId="19" w16cid:durableId="372006218">
    <w:abstractNumId w:val="7"/>
  </w:num>
  <w:num w:numId="20" w16cid:durableId="432357791">
    <w:abstractNumId w:val="17"/>
  </w:num>
  <w:num w:numId="21" w16cid:durableId="1013803557">
    <w:abstractNumId w:val="23"/>
  </w:num>
  <w:num w:numId="22" w16cid:durableId="171066192">
    <w:abstractNumId w:val="9"/>
  </w:num>
  <w:num w:numId="23" w16cid:durableId="1701660355">
    <w:abstractNumId w:val="24"/>
  </w:num>
  <w:num w:numId="24" w16cid:durableId="1892107963">
    <w:abstractNumId w:val="18"/>
  </w:num>
  <w:num w:numId="25" w16cid:durableId="1119684760">
    <w:abstractNumId w:val="28"/>
  </w:num>
  <w:num w:numId="26" w16cid:durableId="1758818810">
    <w:abstractNumId w:val="25"/>
  </w:num>
  <w:num w:numId="27" w16cid:durableId="169488034">
    <w:abstractNumId w:val="10"/>
  </w:num>
  <w:num w:numId="28" w16cid:durableId="1452164170">
    <w:abstractNumId w:val="13"/>
  </w:num>
  <w:num w:numId="29" w16cid:durableId="68619302">
    <w:abstractNumId w:val="27"/>
  </w:num>
  <w:num w:numId="30" w16cid:durableId="1723403602">
    <w:abstractNumId w:val="2"/>
  </w:num>
  <w:num w:numId="31" w16cid:durableId="431509291">
    <w:abstractNumId w:val="15"/>
  </w:num>
  <w:num w:numId="32" w16cid:durableId="900487086">
    <w:abstractNumId w:val="29"/>
  </w:num>
  <w:num w:numId="33" w16cid:durableId="1735465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5F"/>
    <w:rsid w:val="00006B3A"/>
    <w:rsid w:val="00016A54"/>
    <w:rsid w:val="00027644"/>
    <w:rsid w:val="00046992"/>
    <w:rsid w:val="00050D1B"/>
    <w:rsid w:val="00051F3A"/>
    <w:rsid w:val="00052A36"/>
    <w:rsid w:val="00056DC3"/>
    <w:rsid w:val="000602E3"/>
    <w:rsid w:val="00070EEC"/>
    <w:rsid w:val="0007750E"/>
    <w:rsid w:val="00083D00"/>
    <w:rsid w:val="0009691D"/>
    <w:rsid w:val="000A4863"/>
    <w:rsid w:val="000A78EA"/>
    <w:rsid w:val="000B252D"/>
    <w:rsid w:val="000B6539"/>
    <w:rsid w:val="000C1375"/>
    <w:rsid w:val="000C61B0"/>
    <w:rsid w:val="000E19F7"/>
    <w:rsid w:val="000E297D"/>
    <w:rsid w:val="000E648F"/>
    <w:rsid w:val="000F7519"/>
    <w:rsid w:val="00101839"/>
    <w:rsid w:val="00107EE3"/>
    <w:rsid w:val="00115697"/>
    <w:rsid w:val="00126E8B"/>
    <w:rsid w:val="00141289"/>
    <w:rsid w:val="00141541"/>
    <w:rsid w:val="001442E6"/>
    <w:rsid w:val="001450D8"/>
    <w:rsid w:val="00154E9A"/>
    <w:rsid w:val="00171D48"/>
    <w:rsid w:val="00175FB7"/>
    <w:rsid w:val="0017635B"/>
    <w:rsid w:val="00177E0E"/>
    <w:rsid w:val="00180425"/>
    <w:rsid w:val="00180800"/>
    <w:rsid w:val="00191F9D"/>
    <w:rsid w:val="0019455C"/>
    <w:rsid w:val="00194EB9"/>
    <w:rsid w:val="00197454"/>
    <w:rsid w:val="001A2652"/>
    <w:rsid w:val="001C1C85"/>
    <w:rsid w:val="001D0490"/>
    <w:rsid w:val="001D5616"/>
    <w:rsid w:val="001D73DD"/>
    <w:rsid w:val="00202F5C"/>
    <w:rsid w:val="0020374A"/>
    <w:rsid w:val="00207608"/>
    <w:rsid w:val="0021122B"/>
    <w:rsid w:val="00212138"/>
    <w:rsid w:val="00230D68"/>
    <w:rsid w:val="0024575F"/>
    <w:rsid w:val="00251B79"/>
    <w:rsid w:val="00267B04"/>
    <w:rsid w:val="00272F7A"/>
    <w:rsid w:val="00283B3F"/>
    <w:rsid w:val="00286EBF"/>
    <w:rsid w:val="00292135"/>
    <w:rsid w:val="00297CE1"/>
    <w:rsid w:val="002B2178"/>
    <w:rsid w:val="002B44FD"/>
    <w:rsid w:val="002C7CF9"/>
    <w:rsid w:val="002E2DCC"/>
    <w:rsid w:val="002F78EA"/>
    <w:rsid w:val="00300B12"/>
    <w:rsid w:val="003139DF"/>
    <w:rsid w:val="00325C35"/>
    <w:rsid w:val="003342C8"/>
    <w:rsid w:val="00335806"/>
    <w:rsid w:val="00360615"/>
    <w:rsid w:val="00377078"/>
    <w:rsid w:val="00382C6C"/>
    <w:rsid w:val="00383BC5"/>
    <w:rsid w:val="0038694D"/>
    <w:rsid w:val="00387E91"/>
    <w:rsid w:val="00394A17"/>
    <w:rsid w:val="003956E1"/>
    <w:rsid w:val="003A3E89"/>
    <w:rsid w:val="003B43DB"/>
    <w:rsid w:val="003C1A0F"/>
    <w:rsid w:val="003C1FC5"/>
    <w:rsid w:val="003C3512"/>
    <w:rsid w:val="003C7153"/>
    <w:rsid w:val="003D0E5D"/>
    <w:rsid w:val="003E25F9"/>
    <w:rsid w:val="003E46C1"/>
    <w:rsid w:val="003E4716"/>
    <w:rsid w:val="003E6772"/>
    <w:rsid w:val="003F60C2"/>
    <w:rsid w:val="00402E38"/>
    <w:rsid w:val="004041C8"/>
    <w:rsid w:val="00404D96"/>
    <w:rsid w:val="004079D1"/>
    <w:rsid w:val="00421A9A"/>
    <w:rsid w:val="0043478C"/>
    <w:rsid w:val="00442ED9"/>
    <w:rsid w:val="0046045A"/>
    <w:rsid w:val="0047170E"/>
    <w:rsid w:val="00482172"/>
    <w:rsid w:val="004A15F8"/>
    <w:rsid w:val="004B07F2"/>
    <w:rsid w:val="004B25B8"/>
    <w:rsid w:val="004B7453"/>
    <w:rsid w:val="004B7A69"/>
    <w:rsid w:val="004C23C2"/>
    <w:rsid w:val="004C7885"/>
    <w:rsid w:val="004D3B8E"/>
    <w:rsid w:val="004F36F7"/>
    <w:rsid w:val="004F57BB"/>
    <w:rsid w:val="004F61FD"/>
    <w:rsid w:val="004F7295"/>
    <w:rsid w:val="00500E46"/>
    <w:rsid w:val="0052017F"/>
    <w:rsid w:val="00525824"/>
    <w:rsid w:val="0053770B"/>
    <w:rsid w:val="0054061D"/>
    <w:rsid w:val="0055299D"/>
    <w:rsid w:val="005574E2"/>
    <w:rsid w:val="00562CAA"/>
    <w:rsid w:val="00565B03"/>
    <w:rsid w:val="00582BFF"/>
    <w:rsid w:val="00585375"/>
    <w:rsid w:val="00586733"/>
    <w:rsid w:val="005904E2"/>
    <w:rsid w:val="005946EF"/>
    <w:rsid w:val="0059492F"/>
    <w:rsid w:val="005955EB"/>
    <w:rsid w:val="005A6D96"/>
    <w:rsid w:val="005A7E0C"/>
    <w:rsid w:val="005B3C94"/>
    <w:rsid w:val="005B78C3"/>
    <w:rsid w:val="005D0128"/>
    <w:rsid w:val="005D707D"/>
    <w:rsid w:val="005E55F0"/>
    <w:rsid w:val="005F280A"/>
    <w:rsid w:val="005F63E7"/>
    <w:rsid w:val="005F6E00"/>
    <w:rsid w:val="00601044"/>
    <w:rsid w:val="00601651"/>
    <w:rsid w:val="00614CB7"/>
    <w:rsid w:val="00621059"/>
    <w:rsid w:val="00625184"/>
    <w:rsid w:val="00631BDE"/>
    <w:rsid w:val="0063264D"/>
    <w:rsid w:val="006352D8"/>
    <w:rsid w:val="00642950"/>
    <w:rsid w:val="00645482"/>
    <w:rsid w:val="0065293A"/>
    <w:rsid w:val="00654CAF"/>
    <w:rsid w:val="00657FF2"/>
    <w:rsid w:val="00666ED5"/>
    <w:rsid w:val="00667254"/>
    <w:rsid w:val="00672AD3"/>
    <w:rsid w:val="00691F43"/>
    <w:rsid w:val="00696E56"/>
    <w:rsid w:val="006A5D0C"/>
    <w:rsid w:val="006B7396"/>
    <w:rsid w:val="006C4498"/>
    <w:rsid w:val="006D0387"/>
    <w:rsid w:val="006D1EBB"/>
    <w:rsid w:val="006D7720"/>
    <w:rsid w:val="006E2B73"/>
    <w:rsid w:val="006E426B"/>
    <w:rsid w:val="006E5413"/>
    <w:rsid w:val="00725610"/>
    <w:rsid w:val="00726BD4"/>
    <w:rsid w:val="007371DF"/>
    <w:rsid w:val="007507D3"/>
    <w:rsid w:val="00757728"/>
    <w:rsid w:val="007648BB"/>
    <w:rsid w:val="007666CC"/>
    <w:rsid w:val="00766C75"/>
    <w:rsid w:val="00770D7E"/>
    <w:rsid w:val="00771AF4"/>
    <w:rsid w:val="0077770F"/>
    <w:rsid w:val="007873BD"/>
    <w:rsid w:val="007965C9"/>
    <w:rsid w:val="00796959"/>
    <w:rsid w:val="007B0C91"/>
    <w:rsid w:val="007B62A1"/>
    <w:rsid w:val="007B6ADA"/>
    <w:rsid w:val="007D0398"/>
    <w:rsid w:val="007E3F2C"/>
    <w:rsid w:val="007F722F"/>
    <w:rsid w:val="00807BCD"/>
    <w:rsid w:val="0081316F"/>
    <w:rsid w:val="0082394B"/>
    <w:rsid w:val="008345AE"/>
    <w:rsid w:val="00852772"/>
    <w:rsid w:val="00855827"/>
    <w:rsid w:val="008654B7"/>
    <w:rsid w:val="00872F08"/>
    <w:rsid w:val="008768D8"/>
    <w:rsid w:val="00876A1E"/>
    <w:rsid w:val="008820D9"/>
    <w:rsid w:val="008A2F83"/>
    <w:rsid w:val="008A6F7D"/>
    <w:rsid w:val="008B75D5"/>
    <w:rsid w:val="008D5316"/>
    <w:rsid w:val="008E5E66"/>
    <w:rsid w:val="008F69E6"/>
    <w:rsid w:val="009024F5"/>
    <w:rsid w:val="00920233"/>
    <w:rsid w:val="009254DB"/>
    <w:rsid w:val="00935D59"/>
    <w:rsid w:val="0094193E"/>
    <w:rsid w:val="009457DE"/>
    <w:rsid w:val="009463CB"/>
    <w:rsid w:val="009516CA"/>
    <w:rsid w:val="00955664"/>
    <w:rsid w:val="00957346"/>
    <w:rsid w:val="00965FF2"/>
    <w:rsid w:val="0096689C"/>
    <w:rsid w:val="00976FC8"/>
    <w:rsid w:val="00980495"/>
    <w:rsid w:val="009819A3"/>
    <w:rsid w:val="009A4769"/>
    <w:rsid w:val="009A70FF"/>
    <w:rsid w:val="009B1A3B"/>
    <w:rsid w:val="009B1E64"/>
    <w:rsid w:val="009C2844"/>
    <w:rsid w:val="009C3A20"/>
    <w:rsid w:val="009C5F84"/>
    <w:rsid w:val="009D5982"/>
    <w:rsid w:val="009D73D5"/>
    <w:rsid w:val="009F1074"/>
    <w:rsid w:val="009F2A05"/>
    <w:rsid w:val="009F67B1"/>
    <w:rsid w:val="00A03E57"/>
    <w:rsid w:val="00A0534F"/>
    <w:rsid w:val="00A10326"/>
    <w:rsid w:val="00A11572"/>
    <w:rsid w:val="00A14AE8"/>
    <w:rsid w:val="00A21BA8"/>
    <w:rsid w:val="00A22CFA"/>
    <w:rsid w:val="00A3507B"/>
    <w:rsid w:val="00A42457"/>
    <w:rsid w:val="00A427A5"/>
    <w:rsid w:val="00A44A82"/>
    <w:rsid w:val="00A44E4E"/>
    <w:rsid w:val="00A509D8"/>
    <w:rsid w:val="00A7138E"/>
    <w:rsid w:val="00A72B63"/>
    <w:rsid w:val="00A74F3C"/>
    <w:rsid w:val="00A81D20"/>
    <w:rsid w:val="00A9669E"/>
    <w:rsid w:val="00AA3E04"/>
    <w:rsid w:val="00AB33C8"/>
    <w:rsid w:val="00AB5DA4"/>
    <w:rsid w:val="00AE4764"/>
    <w:rsid w:val="00AE5207"/>
    <w:rsid w:val="00B00E01"/>
    <w:rsid w:val="00B14389"/>
    <w:rsid w:val="00B26B25"/>
    <w:rsid w:val="00B26BE7"/>
    <w:rsid w:val="00B315CF"/>
    <w:rsid w:val="00B330D3"/>
    <w:rsid w:val="00B43BF0"/>
    <w:rsid w:val="00B52230"/>
    <w:rsid w:val="00B5374E"/>
    <w:rsid w:val="00B53C2E"/>
    <w:rsid w:val="00B63C1D"/>
    <w:rsid w:val="00B9265F"/>
    <w:rsid w:val="00B944AA"/>
    <w:rsid w:val="00B9711C"/>
    <w:rsid w:val="00BB7FF6"/>
    <w:rsid w:val="00BC00C5"/>
    <w:rsid w:val="00BC2801"/>
    <w:rsid w:val="00BC378F"/>
    <w:rsid w:val="00BD04AC"/>
    <w:rsid w:val="00BE00E1"/>
    <w:rsid w:val="00BE6959"/>
    <w:rsid w:val="00BF4C88"/>
    <w:rsid w:val="00BF61D3"/>
    <w:rsid w:val="00C21676"/>
    <w:rsid w:val="00C24658"/>
    <w:rsid w:val="00C323F4"/>
    <w:rsid w:val="00C33179"/>
    <w:rsid w:val="00C454AB"/>
    <w:rsid w:val="00C47D99"/>
    <w:rsid w:val="00C50702"/>
    <w:rsid w:val="00C518B1"/>
    <w:rsid w:val="00C52371"/>
    <w:rsid w:val="00C53903"/>
    <w:rsid w:val="00C56048"/>
    <w:rsid w:val="00C5675F"/>
    <w:rsid w:val="00C77731"/>
    <w:rsid w:val="00C81A81"/>
    <w:rsid w:val="00C843CE"/>
    <w:rsid w:val="00C91A3E"/>
    <w:rsid w:val="00C92EDB"/>
    <w:rsid w:val="00CA0AD7"/>
    <w:rsid w:val="00CA35F2"/>
    <w:rsid w:val="00CC3C60"/>
    <w:rsid w:val="00CD12FD"/>
    <w:rsid w:val="00CD5486"/>
    <w:rsid w:val="00CE0604"/>
    <w:rsid w:val="00CE3925"/>
    <w:rsid w:val="00CE600B"/>
    <w:rsid w:val="00CF5BAE"/>
    <w:rsid w:val="00CF5C22"/>
    <w:rsid w:val="00CF6628"/>
    <w:rsid w:val="00D00831"/>
    <w:rsid w:val="00D04A2A"/>
    <w:rsid w:val="00D13FD6"/>
    <w:rsid w:val="00D35727"/>
    <w:rsid w:val="00D530A2"/>
    <w:rsid w:val="00D55FBB"/>
    <w:rsid w:val="00D6184F"/>
    <w:rsid w:val="00D61DAF"/>
    <w:rsid w:val="00D62412"/>
    <w:rsid w:val="00D632A5"/>
    <w:rsid w:val="00D87755"/>
    <w:rsid w:val="00D93536"/>
    <w:rsid w:val="00D96D33"/>
    <w:rsid w:val="00DA154B"/>
    <w:rsid w:val="00DA17C0"/>
    <w:rsid w:val="00DA3650"/>
    <w:rsid w:val="00DA4377"/>
    <w:rsid w:val="00DA6CD0"/>
    <w:rsid w:val="00DC4696"/>
    <w:rsid w:val="00DD19A2"/>
    <w:rsid w:val="00DE00D2"/>
    <w:rsid w:val="00DF0E3E"/>
    <w:rsid w:val="00DF152E"/>
    <w:rsid w:val="00E05976"/>
    <w:rsid w:val="00E10B93"/>
    <w:rsid w:val="00E1499F"/>
    <w:rsid w:val="00E2533C"/>
    <w:rsid w:val="00E27B91"/>
    <w:rsid w:val="00E3024C"/>
    <w:rsid w:val="00E36069"/>
    <w:rsid w:val="00E373E6"/>
    <w:rsid w:val="00E45BFB"/>
    <w:rsid w:val="00E505E3"/>
    <w:rsid w:val="00E570B4"/>
    <w:rsid w:val="00E63D0C"/>
    <w:rsid w:val="00E70B4C"/>
    <w:rsid w:val="00E75BE7"/>
    <w:rsid w:val="00E83ADF"/>
    <w:rsid w:val="00E8416F"/>
    <w:rsid w:val="00EC64FE"/>
    <w:rsid w:val="00ED3596"/>
    <w:rsid w:val="00ED4060"/>
    <w:rsid w:val="00ED4EAF"/>
    <w:rsid w:val="00ED5429"/>
    <w:rsid w:val="00EF57CC"/>
    <w:rsid w:val="00EF6394"/>
    <w:rsid w:val="00EF7572"/>
    <w:rsid w:val="00EF7EF6"/>
    <w:rsid w:val="00F114AF"/>
    <w:rsid w:val="00F2145F"/>
    <w:rsid w:val="00F26F1C"/>
    <w:rsid w:val="00F316D8"/>
    <w:rsid w:val="00F47861"/>
    <w:rsid w:val="00F55425"/>
    <w:rsid w:val="00F656D6"/>
    <w:rsid w:val="00F7480B"/>
    <w:rsid w:val="00F874F7"/>
    <w:rsid w:val="00FA18F9"/>
    <w:rsid w:val="00FA1E42"/>
    <w:rsid w:val="00FB419C"/>
    <w:rsid w:val="00FC72C0"/>
    <w:rsid w:val="00FD4939"/>
    <w:rsid w:val="00FD7073"/>
    <w:rsid w:val="00FD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98B93"/>
  <w15:docId w15:val="{BDB3C654-ABA8-4940-BC7B-D8A73739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0" w:hanging="36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0"/>
    </w:pPr>
    <w:rPr>
      <w:sz w:val="23"/>
      <w:szCs w:val="23"/>
    </w:rPr>
  </w:style>
  <w:style w:type="paragraph" w:styleId="Title">
    <w:name w:val="Title"/>
    <w:basedOn w:val="Normal"/>
    <w:uiPriority w:val="10"/>
    <w:qFormat/>
    <w:pPr>
      <w:spacing w:before="132"/>
      <w:ind w:left="6398" w:right="496" w:hanging="550"/>
      <w:jc w:val="right"/>
    </w:pPr>
    <w:rPr>
      <w:rFonts w:ascii="Calibri" w:eastAsia="Calibri" w:hAnsi="Calibri" w:cs="Calibri"/>
      <w:b/>
      <w:bCs/>
      <w:sz w:val="24"/>
      <w:szCs w:val="24"/>
    </w:rPr>
  </w:style>
  <w:style w:type="paragraph" w:styleId="ListParagraph">
    <w:name w:val="List Paragraph"/>
    <w:basedOn w:val="Normal"/>
    <w:uiPriority w:val="1"/>
    <w:qFormat/>
    <w:pPr>
      <w:spacing w:line="264" w:lineRule="exact"/>
      <w:ind w:left="483"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26F1C"/>
    <w:rPr>
      <w:rFonts w:ascii="Arial" w:eastAsia="Arial" w:hAnsi="Arial" w:cs="Arial"/>
      <w:sz w:val="23"/>
      <w:szCs w:val="23"/>
    </w:rPr>
  </w:style>
  <w:style w:type="paragraph" w:styleId="Header">
    <w:name w:val="header"/>
    <w:basedOn w:val="Normal"/>
    <w:link w:val="HeaderChar"/>
    <w:uiPriority w:val="99"/>
    <w:unhideWhenUsed/>
    <w:rsid w:val="005904E2"/>
    <w:pPr>
      <w:tabs>
        <w:tab w:val="center" w:pos="4680"/>
        <w:tab w:val="right" w:pos="9360"/>
      </w:tabs>
    </w:pPr>
  </w:style>
  <w:style w:type="character" w:customStyle="1" w:styleId="HeaderChar">
    <w:name w:val="Header Char"/>
    <w:basedOn w:val="DefaultParagraphFont"/>
    <w:link w:val="Header"/>
    <w:uiPriority w:val="99"/>
    <w:rsid w:val="005904E2"/>
    <w:rPr>
      <w:rFonts w:ascii="Arial" w:eastAsia="Arial" w:hAnsi="Arial" w:cs="Arial"/>
    </w:rPr>
  </w:style>
  <w:style w:type="paragraph" w:styleId="Footer">
    <w:name w:val="footer"/>
    <w:basedOn w:val="Normal"/>
    <w:link w:val="FooterChar"/>
    <w:uiPriority w:val="99"/>
    <w:unhideWhenUsed/>
    <w:rsid w:val="005904E2"/>
    <w:pPr>
      <w:tabs>
        <w:tab w:val="center" w:pos="4680"/>
        <w:tab w:val="right" w:pos="9360"/>
      </w:tabs>
    </w:pPr>
  </w:style>
  <w:style w:type="character" w:customStyle="1" w:styleId="FooterChar">
    <w:name w:val="Footer Char"/>
    <w:basedOn w:val="DefaultParagraphFont"/>
    <w:link w:val="Footer"/>
    <w:uiPriority w:val="99"/>
    <w:rsid w:val="005904E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DD7E-13B9-45F1-BD2F-8CB8571D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Klemz, Karina (VCA)</dc:creator>
  <cp:lastModifiedBy>Hancock, Margaret (VCA)</cp:lastModifiedBy>
  <cp:revision>5</cp:revision>
  <cp:lastPrinted>2023-07-13T18:02:00Z</cp:lastPrinted>
  <dcterms:created xsi:type="dcterms:W3CDTF">2023-10-02T14:36:00Z</dcterms:created>
  <dcterms:modified xsi:type="dcterms:W3CDTF">2023-10-02T14:39:00Z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LastSaved">
    <vt:filetime>2023-01-04T00:00:00Z</vt:filetime>
  </property>
  <property fmtid="{D5CDD505-2E9C-101B-9397-08002B2CF9AE}" pid="4" name="GrammarlyDocumentId">
    <vt:lpwstr>d27bc748cb52f70f5c1c27badbf670cc19f6865b10ce112c02b44aa08cd3365e</vt:lpwstr>
  </property>
</Properties>
</file>